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gridCol w:w="7198"/>
      </w:tblGrid>
      <w:tr w:rsidR="001D7252" w14:paraId="5AA2DDA9" w14:textId="77777777" w:rsidTr="00CC0D7D">
        <w:trPr>
          <w:trHeight w:hRule="exact" w:val="10685"/>
        </w:trPr>
        <w:tc>
          <w:tcPr>
            <w:tcW w:w="7197" w:type="dxa"/>
            <w:tcBorders>
              <w:right w:val="single" w:sz="4" w:space="0" w:color="auto"/>
            </w:tcBorders>
          </w:tcPr>
          <w:p w14:paraId="199F09EB" w14:textId="66355836" w:rsidR="001D7252" w:rsidRDefault="00BC45B9" w:rsidP="008825EB">
            <w:pPr>
              <w:spacing w:line="276" w:lineRule="auto"/>
            </w:pPr>
            <w:r w:rsidRPr="00695E3F">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4D70312D" wp14:editId="0188C77C">
                      <wp:simplePos x="0" y="0"/>
                      <wp:positionH relativeFrom="margin">
                        <wp:posOffset>4503420</wp:posOffset>
                      </wp:positionH>
                      <wp:positionV relativeFrom="paragraph">
                        <wp:posOffset>6421120</wp:posOffset>
                      </wp:positionV>
                      <wp:extent cx="4958080" cy="4673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467360"/>
                              </a:xfrm>
                              <a:prstGeom prst="rect">
                                <a:avLst/>
                              </a:prstGeom>
                              <a:noFill/>
                              <a:ln w="9525">
                                <a:noFill/>
                                <a:miter lim="800000"/>
                                <a:headEnd/>
                                <a:tailEnd/>
                              </a:ln>
                            </wps:spPr>
                            <wps:txbx>
                              <w:txbxContent>
                                <w:p w14:paraId="733D6071" w14:textId="77777777" w:rsidR="00E815AD" w:rsidRPr="00FC1F47" w:rsidRDefault="00E815AD" w:rsidP="00223A56">
                                  <w:pPr>
                                    <w:spacing w:after="0" w:line="240" w:lineRule="auto"/>
                                    <w:jc w:val="center"/>
                                    <w:rPr>
                                      <w:rFonts w:ascii="Tw Cen MT" w:hAnsi="Tw Cen MT"/>
                                      <w:color w:val="FFFFFF" w:themeColor="background1"/>
                                      <w:sz w:val="24"/>
                                      <w:szCs w:val="24"/>
                                      <w14:glow w14:rad="228600">
                                        <w14:schemeClr w14:val="accent2">
                                          <w14:alpha w14:val="60000"/>
                                          <w14:satMod w14:val="175000"/>
                                        </w14:schemeClr>
                                      </w14:glow>
                                    </w:rPr>
                                  </w:pPr>
                                  <w:r w:rsidRPr="00FC1F47">
                                    <w:rPr>
                                      <w:rFonts w:ascii="Tw Cen MT" w:eastAsia="Times New Roman" w:hAnsi="Tw Cen MT" w:cs="Arial"/>
                                      <w:b/>
                                      <w:bCs/>
                                      <w:color w:val="FFFFFF" w:themeColor="background1"/>
                                      <w:sz w:val="24"/>
                                      <w:szCs w:val="24"/>
                                      <w14:glow w14:rad="228600">
                                        <w14:schemeClr w14:val="accent2">
                                          <w14:alpha w14:val="60000"/>
                                          <w14:satMod w14:val="175000"/>
                                        </w14:schemeClr>
                                      </w14:glow>
                                      <w14:textOutline w14:w="19050" w14:cap="rnd" w14:cmpd="sng" w14:algn="ctr">
                                        <w14:noFill/>
                                        <w14:prstDash w14:val="solid"/>
                                        <w14:bevel/>
                                      </w14:textOutline>
                                    </w:rPr>
                                    <w:t xml:space="preserve">A   M A K E    Y O U R    O W N    A D V E N T U R E    G A M E </w:t>
                                  </w:r>
                                </w:p>
                                <w:p w14:paraId="308764CF" w14:textId="77777777" w:rsidR="00E815AD" w:rsidRPr="00FC1F47" w:rsidRDefault="00E815A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0312D" id="_x0000_t202" coordsize="21600,21600" o:spt="202" path="m,l,21600r21600,l21600,xe">
                      <v:stroke joinstyle="miter"/>
                      <v:path gradientshapeok="t" o:connecttype="rect"/>
                    </v:shapetype>
                    <v:shape id="Text Box 2" o:spid="_x0000_s1026" type="#_x0000_t202" style="position:absolute;margin-left:354.6pt;margin-top:505.6pt;width:390.4pt;height:36.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" filled="f" stroked="f">
                      <v:textbox>
                        <w:txbxContent>
                          <w:p w14:paraId="733D6071" w14:textId="77777777" w:rsidR="00E815AD" w:rsidRPr="00FC1F47" w:rsidRDefault="00E815AD" w:rsidP="00223A56">
                            <w:pPr>
                              <w:spacing w:after="0" w:line="240" w:lineRule="auto"/>
                              <w:jc w:val="center"/>
                              <w:rPr>
                                <w:rFonts w:ascii="Tw Cen MT" w:hAnsi="Tw Cen MT"/>
                                <w:color w:val="FFFFFF" w:themeColor="background1"/>
                                <w:sz w:val="24"/>
                                <w:szCs w:val="24"/>
                                <w14:glow w14:rad="228600">
                                  <w14:schemeClr w14:val="accent2">
                                    <w14:alpha w14:val="60000"/>
                                    <w14:satMod w14:val="175000"/>
                                  </w14:schemeClr>
                                </w14:glow>
                              </w:rPr>
                            </w:pPr>
                            <w:r w:rsidRPr="00FC1F47">
                              <w:rPr>
                                <w:rFonts w:ascii="Tw Cen MT" w:eastAsia="Times New Roman" w:hAnsi="Tw Cen MT" w:cs="Arial"/>
                                <w:b/>
                                <w:bCs/>
                                <w:color w:val="FFFFFF" w:themeColor="background1"/>
                                <w:sz w:val="24"/>
                                <w:szCs w:val="24"/>
                                <w14:glow w14:rad="228600">
                                  <w14:schemeClr w14:val="accent2">
                                    <w14:alpha w14:val="60000"/>
                                    <w14:satMod w14:val="175000"/>
                                  </w14:schemeClr>
                                </w14:glow>
                                <w14:textOutline w14:w="19050" w14:cap="rnd" w14:cmpd="sng" w14:algn="ctr">
                                  <w14:noFill/>
                                  <w14:prstDash w14:val="solid"/>
                                  <w14:bevel/>
                                </w14:textOutline>
                              </w:rPr>
                              <w:t xml:space="preserve">A   M A K E    Y O U R    O W N    A D V E N T U R E    G A M E </w:t>
                            </w:r>
                          </w:p>
                          <w:p w14:paraId="308764CF" w14:textId="77777777" w:rsidR="00E815AD" w:rsidRPr="00FC1F47" w:rsidRDefault="00E815AD">
                            <w:pPr>
                              <w:rPr>
                                <w:sz w:val="24"/>
                                <w:szCs w:val="24"/>
                              </w:rPr>
                            </w:pPr>
                          </w:p>
                        </w:txbxContent>
                      </v:textbox>
                      <w10:wrap anchorx="margin"/>
                    </v:shape>
                  </w:pict>
                </mc:Fallback>
              </mc:AlternateContent>
            </w:r>
            <w:r w:rsidR="00A95D93">
              <w:rPr>
                <w:noProof/>
                <w:sz w:val="2"/>
                <w:szCs w:val="2"/>
              </w:rPr>
              <w:t xml:space="preserve"> </w:t>
            </w:r>
          </w:p>
        </w:tc>
        <w:tc>
          <w:tcPr>
            <w:tcW w:w="7198" w:type="dxa"/>
            <w:tcBorders>
              <w:left w:val="single" w:sz="4" w:space="0" w:color="auto"/>
            </w:tcBorders>
          </w:tcPr>
          <w:p w14:paraId="054C4940" w14:textId="2785EEB4" w:rsidR="001D7252" w:rsidRDefault="00F710BC" w:rsidP="008825EB">
            <w:pPr>
              <w:spacing w:line="276" w:lineRule="auto"/>
            </w:pPr>
            <w:r w:rsidRPr="00F710BC">
              <w:rPr>
                <w:noProof/>
                <w:sz w:val="2"/>
                <w:szCs w:val="2"/>
              </w:rPr>
              <mc:AlternateContent>
                <mc:Choice Requires="wps">
                  <w:drawing>
                    <wp:anchor distT="45720" distB="45720" distL="114300" distR="114300" simplePos="0" relativeHeight="251846656" behindDoc="0" locked="0" layoutInCell="1" allowOverlap="1" wp14:anchorId="11E902D8" wp14:editId="004DF279">
                      <wp:simplePos x="0" y="0"/>
                      <wp:positionH relativeFrom="column">
                        <wp:posOffset>2647315</wp:posOffset>
                      </wp:positionH>
                      <wp:positionV relativeFrom="paragraph">
                        <wp:posOffset>4724400</wp:posOffset>
                      </wp:positionV>
                      <wp:extent cx="790575"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noFill/>
                              <a:ln w="9525">
                                <a:noFill/>
                                <a:miter lim="800000"/>
                                <a:headEnd/>
                                <a:tailEnd/>
                              </a:ln>
                            </wps:spPr>
                            <wps:txbx>
                              <w:txbxContent>
                                <w:p w14:paraId="00DA412A" w14:textId="789515E6" w:rsidR="00F710BC" w:rsidRPr="00F710BC" w:rsidRDefault="00F710BC" w:rsidP="00F710BC">
                                  <w:pPr>
                                    <w:autoSpaceDE w:val="0"/>
                                    <w:autoSpaceDN w:val="0"/>
                                    <w:adjustRightInd w:val="0"/>
                                    <w:spacing w:after="0" w:line="240" w:lineRule="auto"/>
                                    <w:rPr>
                                      <w:rFonts w:ascii="MS Shell Dlg 2" w:hAnsi="MS Shell Dlg 2" w:cs="MS Shell Dlg 2"/>
                                      <w:color w:val="BF8F00" w:themeColor="accent4" w:themeShade="BF"/>
                                      <w:sz w:val="16"/>
                                      <w:szCs w:val="16"/>
                                    </w:rPr>
                                  </w:pPr>
                                  <w:r w:rsidRPr="00F710BC">
                                    <w:rPr>
                                      <w:rFonts w:ascii="Arial" w:hAnsi="Arial" w:cs="Arial"/>
                                      <w:color w:val="BF8F00" w:themeColor="accent4" w:themeShade="BF"/>
                                      <w:sz w:val="16"/>
                                      <w:szCs w:val="16"/>
                                    </w:rPr>
                                    <w:t>™</w:t>
                                  </w:r>
                                </w:p>
                                <w:p w14:paraId="18B032E4" w14:textId="450C0127" w:rsidR="00F710BC" w:rsidRPr="00F710BC" w:rsidRDefault="00F710BC">
                                  <w:pPr>
                                    <w:rPr>
                                      <w:color w:val="BF8F00" w:themeColor="accent4" w:themeShade="BF"/>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902D8" id="_x0000_s1027" type="#_x0000_t202" style="position:absolute;margin-left:208.45pt;margin-top:372pt;width:62.2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" filled="f" stroked="f">
                      <v:textbox style="mso-fit-shape-to-text:t">
                        <w:txbxContent>
                          <w:p w14:paraId="00DA412A" w14:textId="789515E6" w:rsidR="00F710BC" w:rsidRPr="00F710BC" w:rsidRDefault="00F710BC" w:rsidP="00F710BC">
                            <w:pPr>
                              <w:autoSpaceDE w:val="0"/>
                              <w:autoSpaceDN w:val="0"/>
                              <w:adjustRightInd w:val="0"/>
                              <w:spacing w:after="0" w:line="240" w:lineRule="auto"/>
                              <w:rPr>
                                <w:rFonts w:ascii="MS Shell Dlg 2" w:hAnsi="MS Shell Dlg 2" w:cs="MS Shell Dlg 2"/>
                                <w:color w:val="BF8F00" w:themeColor="accent4" w:themeShade="BF"/>
                                <w:sz w:val="16"/>
                                <w:szCs w:val="16"/>
                              </w:rPr>
                            </w:pPr>
                            <w:r w:rsidRPr="00F710BC">
                              <w:rPr>
                                <w:rFonts w:ascii="Arial" w:hAnsi="Arial" w:cs="Arial"/>
                                <w:color w:val="BF8F00" w:themeColor="accent4" w:themeShade="BF"/>
                                <w:sz w:val="16"/>
                                <w:szCs w:val="16"/>
                              </w:rPr>
                              <w:t>™</w:t>
                            </w:r>
                          </w:p>
                          <w:p w14:paraId="18B032E4" w14:textId="450C0127" w:rsidR="00F710BC" w:rsidRPr="00F710BC" w:rsidRDefault="00F710BC">
                            <w:pPr>
                              <w:rPr>
                                <w:color w:val="BF8F00" w:themeColor="accent4" w:themeShade="BF"/>
                                <w:sz w:val="16"/>
                                <w:szCs w:val="16"/>
                              </w:rPr>
                            </w:pPr>
                          </w:p>
                        </w:txbxContent>
                      </v:textbox>
                    </v:shape>
                  </w:pict>
                </mc:Fallback>
              </mc:AlternateContent>
            </w:r>
            <w:r w:rsidR="00990B6D" w:rsidRPr="00D30EE9">
              <w:rPr>
                <w:rFonts w:ascii="Times New Roman" w:eastAsia="Times New Roman" w:hAnsi="Times New Roman" w:cs="Times New Roman"/>
                <w:noProof/>
                <w:sz w:val="24"/>
                <w:szCs w:val="24"/>
              </w:rPr>
              <w:drawing>
                <wp:anchor distT="0" distB="0" distL="114300" distR="114300" simplePos="0" relativeHeight="251841536" behindDoc="0" locked="0" layoutInCell="1" allowOverlap="1" wp14:anchorId="716604ED" wp14:editId="62982D6C">
                  <wp:simplePos x="0" y="0"/>
                  <wp:positionH relativeFrom="margin">
                    <wp:posOffset>1468755</wp:posOffset>
                  </wp:positionH>
                  <wp:positionV relativeFrom="paragraph">
                    <wp:posOffset>2145030</wp:posOffset>
                  </wp:positionV>
                  <wp:extent cx="2146300" cy="2747010"/>
                  <wp:effectExtent l="57150" t="19050" r="63500" b="723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prstClr val="black"/>
                              <a:schemeClr val="accent4">
                                <a:tint val="45000"/>
                                <a:satMod val="400000"/>
                              </a:schemeClr>
                            </a:duotone>
                            <a:extLst>
                              <a:ext uri="{BEBA8EAE-BF5A-486C-A8C5-ECC9F3942E4B}">
                                <a14:imgProps xmlns:a14="http://schemas.microsoft.com/office/drawing/2010/main">
                                  <a14:imgLayer r:embed="rId8">
                                    <a14:imgEffect>
                                      <a14:artisticPlasticWrap/>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46300" cy="2747010"/>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tc>
      </w:tr>
    </w:tbl>
    <w:p w14:paraId="2AFC664C" w14:textId="7767C592" w:rsidR="00BC45B9" w:rsidRDefault="00F75B03" w:rsidP="00BC45B9">
      <w:pPr>
        <w:spacing w:line="276" w:lineRule="auto"/>
        <w:rPr>
          <w:sz w:val="2"/>
          <w:szCs w:val="2"/>
        </w:rPr>
      </w:pPr>
      <w:r>
        <w:rPr>
          <w:rFonts w:ascii="Times New Roman" w:eastAsia="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2869A7B2" wp14:editId="29757247">
                <wp:simplePos x="0" y="0"/>
                <wp:positionH relativeFrom="column">
                  <wp:posOffset>4495800</wp:posOffset>
                </wp:positionH>
                <wp:positionV relativeFrom="paragraph">
                  <wp:posOffset>-7242175</wp:posOffset>
                </wp:positionV>
                <wp:extent cx="45720" cy="7884160"/>
                <wp:effectExtent l="0" t="0" r="0" b="2540"/>
                <wp:wrapNone/>
                <wp:docPr id="59" name="Rectangle 59"/>
                <wp:cNvGraphicFramePr/>
                <a:graphic xmlns:a="http://schemas.openxmlformats.org/drawingml/2006/main">
                  <a:graphicData uri="http://schemas.microsoft.com/office/word/2010/wordprocessingShape">
                    <wps:wsp>
                      <wps:cNvSpPr/>
                      <wps:spPr>
                        <a:xfrm>
                          <a:off x="0" y="0"/>
                          <a:ext cx="45720" cy="7884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1854E" id="Rectangle 59" o:spid="_x0000_s1026" style="position:absolute;margin-left:354pt;margin-top:-570.25pt;width:3.6pt;height:62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" fillcolor="black [3213]" stroked="f" strokeweight="1pt"/>
            </w:pict>
          </mc:Fallback>
        </mc:AlternateContent>
      </w:r>
      <w:r w:rsidR="00E207F2">
        <w:rPr>
          <w:noProof/>
        </w:rPr>
        <w:drawing>
          <wp:anchor distT="0" distB="0" distL="114300" distR="114300" simplePos="0" relativeHeight="251720704" behindDoc="1" locked="0" layoutInCell="1" allowOverlap="1" wp14:anchorId="44F33E54" wp14:editId="6E207434">
            <wp:simplePos x="0" y="0"/>
            <wp:positionH relativeFrom="column">
              <wp:posOffset>-6081395</wp:posOffset>
            </wp:positionH>
            <wp:positionV relativeFrom="paragraph">
              <wp:posOffset>-7237095</wp:posOffset>
            </wp:positionV>
            <wp:extent cx="10612120" cy="7762240"/>
            <wp:effectExtent l="0" t="0" r="0" b="0"/>
            <wp:wrapNone/>
            <wp:docPr id="48" name="Picture 48" descr="https://upload.wikimedia.org/wikipedia/commons/4/4a/Jacob_Philipp_Hackert%2C_Fischerfamilie_am_n%C3%A4chtlichen_Lagerfeuer_mit_aufgew%C3%BChltem_Meer%2C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a/Jacob_Philipp_Hackert%2C_Fischerfamilie_am_n%C3%A4chtlichen_Lagerfeuer_mit_aufgew%C3%BChltem_Meer%2C_17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2120" cy="776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B6D" w:rsidRPr="00B02BB6">
        <w:rPr>
          <w:rFonts w:ascii="Arial" w:eastAsia="Times New Roman" w:hAnsi="Arial" w:cs="Arial"/>
          <w:i/>
          <w:iCs/>
          <w:noProof/>
          <w:color w:val="000000"/>
          <w:sz w:val="36"/>
          <w:szCs w:val="36"/>
        </w:rPr>
        <w:drawing>
          <wp:anchor distT="0" distB="0" distL="114300" distR="114300" simplePos="0" relativeHeight="251843584" behindDoc="0" locked="0" layoutInCell="1" allowOverlap="1" wp14:anchorId="51390A08" wp14:editId="223A57B7">
            <wp:simplePos x="0" y="0"/>
            <wp:positionH relativeFrom="margin">
              <wp:posOffset>5958840</wp:posOffset>
            </wp:positionH>
            <wp:positionV relativeFrom="paragraph">
              <wp:posOffset>-6845935</wp:posOffset>
            </wp:positionV>
            <wp:extent cx="2392045" cy="17145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92045" cy="1714500"/>
                    </a:xfrm>
                    <a:prstGeom prst="rect">
                      <a:avLst/>
                    </a:prstGeom>
                  </pic:spPr>
                </pic:pic>
              </a:graphicData>
            </a:graphic>
            <wp14:sizeRelH relativeFrom="page">
              <wp14:pctWidth>0</wp14:pctWidth>
            </wp14:sizeRelH>
            <wp14:sizeRelV relativeFrom="page">
              <wp14:pctHeight>0</wp14:pctHeight>
            </wp14:sizeRelV>
          </wp:anchor>
        </w:drawing>
      </w:r>
      <w:r w:rsidR="001570EF">
        <w:rPr>
          <w:noProof/>
        </w:rPr>
        <mc:AlternateContent>
          <mc:Choice Requires="wps">
            <w:drawing>
              <wp:anchor distT="0" distB="0" distL="114300" distR="114300" simplePos="0" relativeHeight="251656189" behindDoc="1" locked="0" layoutInCell="1" allowOverlap="1" wp14:anchorId="0AA658A3" wp14:editId="55482C2A">
                <wp:simplePos x="0" y="0"/>
                <wp:positionH relativeFrom="column">
                  <wp:posOffset>-929640</wp:posOffset>
                </wp:positionH>
                <wp:positionV relativeFrom="paragraph">
                  <wp:posOffset>-7242175</wp:posOffset>
                </wp:positionV>
                <wp:extent cx="11696700" cy="7840980"/>
                <wp:effectExtent l="0" t="0" r="19050" b="26670"/>
                <wp:wrapNone/>
                <wp:docPr id="52" name="Rectangle 52"/>
                <wp:cNvGraphicFramePr/>
                <a:graphic xmlns:a="http://schemas.openxmlformats.org/drawingml/2006/main">
                  <a:graphicData uri="http://schemas.microsoft.com/office/word/2010/wordprocessingShape">
                    <wps:wsp>
                      <wps:cNvSpPr/>
                      <wps:spPr>
                        <a:xfrm>
                          <a:off x="0" y="0"/>
                          <a:ext cx="11696700" cy="78409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0257E" id="Rectangle 52" o:spid="_x0000_s1026" style="position:absolute;margin-left:-73.2pt;margin-top:-570.25pt;width:921pt;height:617.4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" fillcolor="black [3213]" strokecolor="black [3213]" strokeweight="1pt"/>
            </w:pict>
          </mc:Fallback>
        </mc:AlternateContent>
      </w:r>
      <w:r w:rsidR="00F53E3E">
        <w:rPr>
          <w:noProof/>
        </w:rPr>
        <w:drawing>
          <wp:anchor distT="0" distB="0" distL="114300" distR="114300" simplePos="0" relativeHeight="251659264" behindDoc="1" locked="0" layoutInCell="1" allowOverlap="1" wp14:anchorId="1F981442" wp14:editId="7673D814">
            <wp:simplePos x="0" y="0"/>
            <wp:positionH relativeFrom="column">
              <wp:posOffset>3754755</wp:posOffset>
            </wp:positionH>
            <wp:positionV relativeFrom="paragraph">
              <wp:posOffset>-7252223</wp:posOffset>
            </wp:positionV>
            <wp:extent cx="10612120" cy="7762240"/>
            <wp:effectExtent l="0" t="0" r="0" b="0"/>
            <wp:wrapNone/>
            <wp:docPr id="2" name="Picture 2" descr="https://upload.wikimedia.org/wikipedia/commons/4/4a/Jacob_Philipp_Hackert%2C_Fischerfamilie_am_n%C3%A4chtlichen_Lagerfeuer_mit_aufgew%C3%BChltem_Meer%2C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a/Jacob_Philipp_Hackert%2C_Fischerfamilie_am_n%C3%A4chtlichen_Lagerfeuer_mit_aufgew%C3%BChltem_Meer%2C_17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2120" cy="776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E3E">
        <w:rPr>
          <w:noProof/>
        </w:rPr>
        <mc:AlternateContent>
          <mc:Choice Requires="wps">
            <w:drawing>
              <wp:anchor distT="0" distB="0" distL="114300" distR="114300" simplePos="0" relativeHeight="251658239" behindDoc="1" locked="0" layoutInCell="1" allowOverlap="1" wp14:anchorId="51A06CC5" wp14:editId="7A71E4C3">
                <wp:simplePos x="0" y="0"/>
                <wp:positionH relativeFrom="column">
                  <wp:posOffset>-447152</wp:posOffset>
                </wp:positionH>
                <wp:positionV relativeFrom="paragraph">
                  <wp:posOffset>-7232127</wp:posOffset>
                </wp:positionV>
                <wp:extent cx="10038304" cy="7737231"/>
                <wp:effectExtent l="0" t="0" r="1270" b="0"/>
                <wp:wrapNone/>
                <wp:docPr id="3" name="Rectangle 3"/>
                <wp:cNvGraphicFramePr/>
                <a:graphic xmlns:a="http://schemas.openxmlformats.org/drawingml/2006/main">
                  <a:graphicData uri="http://schemas.microsoft.com/office/word/2010/wordprocessingShape">
                    <wps:wsp>
                      <wps:cNvSpPr/>
                      <wps:spPr>
                        <a:xfrm>
                          <a:off x="0" y="0"/>
                          <a:ext cx="10038304" cy="773723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593EF" id="Rectangle 3" o:spid="_x0000_s1026" style="position:absolute;margin-left:-35.2pt;margin-top:-569.45pt;width:790.4pt;height:60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" fillcolor="black [3213]" stroked="f" strokeweight="1pt"/>
            </w:pict>
          </mc:Fallback>
        </mc:AlternateContent>
      </w:r>
      <w:r w:rsidR="00AB1E65" w:rsidRPr="006E3377">
        <w:rPr>
          <w:rFonts w:ascii="Arial" w:eastAsia="Times New Roman" w:hAnsi="Arial" w:cs="Arial"/>
          <w:noProof/>
          <w14:glow w14:rad="63500">
            <w14:schemeClr w14:val="accent2">
              <w14:alpha w14:val="60000"/>
              <w14:satMod w14:val="175000"/>
            </w14:schemeClr>
          </w14:glow>
        </w:rPr>
        <w:t xml:space="preserve"> </w:t>
      </w:r>
      <w:r w:rsidR="0035009C" w:rsidRPr="006E3377">
        <w:rPr>
          <w:rFonts w:ascii="Arial" w:eastAsia="Times New Roman" w:hAnsi="Arial" w:cs="Arial"/>
          <w:noProof/>
          <w14:glow w14:rad="63500">
            <w14:schemeClr w14:val="accent2">
              <w14:alpha w14:val="60000"/>
              <w14:satMod w14:val="175000"/>
            </w14:schemeClr>
          </w14:glow>
        </w:rPr>
        <mc:AlternateContent>
          <mc:Choice Requires="wps">
            <w:drawing>
              <wp:anchor distT="45720" distB="45720" distL="114300" distR="114300" simplePos="0" relativeHeight="251774976" behindDoc="0" locked="0" layoutInCell="1" allowOverlap="1" wp14:anchorId="2DABBB2D" wp14:editId="5D0C2BF8">
                <wp:simplePos x="0" y="0"/>
                <wp:positionH relativeFrom="margin">
                  <wp:posOffset>-241935</wp:posOffset>
                </wp:positionH>
                <wp:positionV relativeFrom="paragraph">
                  <wp:posOffset>81355</wp:posOffset>
                </wp:positionV>
                <wp:extent cx="2393576" cy="31376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576" cy="313765"/>
                        </a:xfrm>
                        <a:prstGeom prst="rect">
                          <a:avLst/>
                        </a:prstGeom>
                        <a:noFill/>
                        <a:ln w="9525">
                          <a:noFill/>
                          <a:miter lim="800000"/>
                          <a:headEnd/>
                          <a:tailEnd/>
                        </a:ln>
                      </wps:spPr>
                      <wps:txbx>
                        <w:txbxContent>
                          <w:p w14:paraId="2E99A29A" w14:textId="77777777" w:rsidR="00E815AD" w:rsidRPr="00C439B7" w:rsidRDefault="00E815AD" w:rsidP="00C439B7">
                            <w:pPr>
                              <w:spacing w:after="0" w:line="240" w:lineRule="auto"/>
                              <w:rPr>
                                <w:rFonts w:ascii="Arial" w:hAnsi="Arial" w:cs="Arial"/>
                                <w:color w:val="BFBFBF" w:themeColor="background1" w:themeShade="BF"/>
                                <w:sz w:val="14"/>
                                <w:szCs w:val="14"/>
                              </w:rPr>
                            </w:pPr>
                            <w:r w:rsidRPr="00C439B7">
                              <w:rPr>
                                <w:rFonts w:ascii="Arial" w:hAnsi="Arial" w:cs="Arial"/>
                                <w:color w:val="BFBFBF" w:themeColor="background1" w:themeShade="BF"/>
                                <w:sz w:val="14"/>
                                <w:szCs w:val="14"/>
                              </w:rPr>
                              <w:t xml:space="preserve">Cover Art: Jacob Philipp Hackert, </w:t>
                            </w:r>
                            <w:proofErr w:type="spellStart"/>
                            <w:r w:rsidRPr="00C439B7">
                              <w:rPr>
                                <w:rFonts w:ascii="Arial" w:hAnsi="Arial" w:cs="Arial"/>
                                <w:i/>
                                <w:color w:val="BFBFBF" w:themeColor="background1" w:themeShade="BF"/>
                                <w:sz w:val="14"/>
                                <w:szCs w:val="14"/>
                              </w:rPr>
                              <w:t>Fischerfamilie</w:t>
                            </w:r>
                            <w:proofErr w:type="spellEnd"/>
                            <w:r w:rsidRPr="00C439B7">
                              <w:rPr>
                                <w:rFonts w:ascii="Arial" w:hAnsi="Arial" w:cs="Arial"/>
                                <w:i/>
                                <w:color w:val="BFBFBF" w:themeColor="background1" w:themeShade="BF"/>
                                <w:sz w:val="14"/>
                                <w:szCs w:val="14"/>
                              </w:rPr>
                              <w:t xml:space="preserve"> am </w:t>
                            </w:r>
                            <w:proofErr w:type="spellStart"/>
                            <w:r w:rsidRPr="00C439B7">
                              <w:rPr>
                                <w:rFonts w:ascii="Arial" w:hAnsi="Arial" w:cs="Arial"/>
                                <w:i/>
                                <w:color w:val="BFBFBF" w:themeColor="background1" w:themeShade="BF"/>
                                <w:sz w:val="14"/>
                                <w:szCs w:val="14"/>
                              </w:rPr>
                              <w:t>nächtlichen</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Lagerfeuer</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mit</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aufgewühltem</w:t>
                            </w:r>
                            <w:proofErr w:type="spellEnd"/>
                            <w:r w:rsidRPr="00C439B7">
                              <w:rPr>
                                <w:rFonts w:ascii="Arial" w:hAnsi="Arial" w:cs="Arial"/>
                                <w:i/>
                                <w:color w:val="BFBFBF" w:themeColor="background1" w:themeShade="BF"/>
                                <w:sz w:val="14"/>
                                <w:szCs w:val="14"/>
                              </w:rPr>
                              <w:t xml:space="preserve"> Meer </w:t>
                            </w:r>
                            <w:r w:rsidRPr="00C439B7">
                              <w:rPr>
                                <w:rFonts w:ascii="Arial" w:hAnsi="Arial" w:cs="Arial"/>
                                <w:color w:val="BFBFBF" w:themeColor="background1" w:themeShade="BF"/>
                                <w:sz w:val="14"/>
                                <w:szCs w:val="14"/>
                              </w:rPr>
                              <w:t>(1778)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BB2D" id="_x0000_s1028" type="#_x0000_t202" style="position:absolute;margin-left:-19.05pt;margin-top:6.4pt;width:188.45pt;height:24.7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" filled="f" stroked="f">
                <v:textbox>
                  <w:txbxContent>
                    <w:p w14:paraId="2E99A29A" w14:textId="77777777" w:rsidR="00E815AD" w:rsidRPr="00C439B7" w:rsidRDefault="00E815AD" w:rsidP="00C439B7">
                      <w:pPr>
                        <w:spacing w:after="0" w:line="240" w:lineRule="auto"/>
                        <w:rPr>
                          <w:rFonts w:ascii="Arial" w:hAnsi="Arial" w:cs="Arial"/>
                          <w:color w:val="BFBFBF" w:themeColor="background1" w:themeShade="BF"/>
                          <w:sz w:val="14"/>
                          <w:szCs w:val="14"/>
                        </w:rPr>
                      </w:pPr>
                      <w:r w:rsidRPr="00C439B7">
                        <w:rPr>
                          <w:rFonts w:ascii="Arial" w:hAnsi="Arial" w:cs="Arial"/>
                          <w:color w:val="BFBFBF" w:themeColor="background1" w:themeShade="BF"/>
                          <w:sz w:val="14"/>
                          <w:szCs w:val="14"/>
                        </w:rPr>
                        <w:t xml:space="preserve">Cover Art: Jacob Philipp Hackert, </w:t>
                      </w:r>
                      <w:proofErr w:type="spellStart"/>
                      <w:r w:rsidRPr="00C439B7">
                        <w:rPr>
                          <w:rFonts w:ascii="Arial" w:hAnsi="Arial" w:cs="Arial"/>
                          <w:i/>
                          <w:color w:val="BFBFBF" w:themeColor="background1" w:themeShade="BF"/>
                          <w:sz w:val="14"/>
                          <w:szCs w:val="14"/>
                        </w:rPr>
                        <w:t>Fischerfamilie</w:t>
                      </w:r>
                      <w:proofErr w:type="spellEnd"/>
                      <w:r w:rsidRPr="00C439B7">
                        <w:rPr>
                          <w:rFonts w:ascii="Arial" w:hAnsi="Arial" w:cs="Arial"/>
                          <w:i/>
                          <w:color w:val="BFBFBF" w:themeColor="background1" w:themeShade="BF"/>
                          <w:sz w:val="14"/>
                          <w:szCs w:val="14"/>
                        </w:rPr>
                        <w:t xml:space="preserve"> am </w:t>
                      </w:r>
                      <w:proofErr w:type="spellStart"/>
                      <w:r w:rsidRPr="00C439B7">
                        <w:rPr>
                          <w:rFonts w:ascii="Arial" w:hAnsi="Arial" w:cs="Arial"/>
                          <w:i/>
                          <w:color w:val="BFBFBF" w:themeColor="background1" w:themeShade="BF"/>
                          <w:sz w:val="14"/>
                          <w:szCs w:val="14"/>
                        </w:rPr>
                        <w:t>nächtlichen</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Lagerfeuer</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mit</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aufgewühltem</w:t>
                      </w:r>
                      <w:proofErr w:type="spellEnd"/>
                      <w:r w:rsidRPr="00C439B7">
                        <w:rPr>
                          <w:rFonts w:ascii="Arial" w:hAnsi="Arial" w:cs="Arial"/>
                          <w:i/>
                          <w:color w:val="BFBFBF" w:themeColor="background1" w:themeShade="BF"/>
                          <w:sz w:val="14"/>
                          <w:szCs w:val="14"/>
                        </w:rPr>
                        <w:t xml:space="preserve"> Meer </w:t>
                      </w:r>
                      <w:r w:rsidRPr="00C439B7">
                        <w:rPr>
                          <w:rFonts w:ascii="Arial" w:hAnsi="Arial" w:cs="Arial"/>
                          <w:color w:val="BFBFBF" w:themeColor="background1" w:themeShade="BF"/>
                          <w:sz w:val="14"/>
                          <w:szCs w:val="14"/>
                        </w:rPr>
                        <w:t>(1778)</w:t>
                      </w:r>
                    </w:p>
                  </w:txbxContent>
                </v:textbox>
                <w10:wrap anchorx="margin"/>
              </v:shape>
            </w:pict>
          </mc:Fallback>
        </mc:AlternateContent>
      </w:r>
      <w:r w:rsidR="004E3387" w:rsidRPr="00763687">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78D7553C" wp14:editId="71692FFF">
            <wp:simplePos x="0" y="0"/>
            <wp:positionH relativeFrom="margin">
              <wp:posOffset>5873750</wp:posOffset>
            </wp:positionH>
            <wp:positionV relativeFrom="paragraph">
              <wp:posOffset>36755</wp:posOffset>
            </wp:positionV>
            <wp:extent cx="2227580" cy="88900"/>
            <wp:effectExtent l="57150" t="76200" r="77470" b="825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7580" cy="8890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14:paraId="458BA527" w14:textId="00C1A05F" w:rsidR="00677CAF" w:rsidRDefault="00677CAF">
      <w:r>
        <w:lastRenderedPageBreak/>
        <w:br w:type="page"/>
      </w:r>
    </w:p>
    <w:tbl>
      <w:tblPr>
        <w:tblStyle w:val="TableGrid"/>
        <w:tblW w:w="14395" w:type="dxa"/>
        <w:tblCellSpacing w:w="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230"/>
        <w:gridCol w:w="7165"/>
      </w:tblGrid>
      <w:tr w:rsidR="008F733E" w14:paraId="5B96AC86" w14:textId="77777777" w:rsidTr="00551ECC">
        <w:trPr>
          <w:trHeight w:hRule="exact" w:val="10685"/>
          <w:tblCellSpacing w:w="36" w:type="dxa"/>
        </w:trPr>
        <w:tc>
          <w:tcPr>
            <w:tcW w:w="7122" w:type="dxa"/>
          </w:tcPr>
          <w:p w14:paraId="50419897" w14:textId="7E91B863" w:rsidR="00663C87" w:rsidRPr="00FC1F47" w:rsidRDefault="00063FA7" w:rsidP="00663C87">
            <w:pPr>
              <w:spacing w:line="276"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24"/>
                <w:szCs w:val="24"/>
              </w:rPr>
              <w:lastRenderedPageBreak/>
              <w:drawing>
                <wp:anchor distT="0" distB="0" distL="114300" distR="114300" simplePos="0" relativeHeight="251813888" behindDoc="1" locked="0" layoutInCell="1" allowOverlap="1" wp14:anchorId="3ABFAB69" wp14:editId="51C869B7">
                  <wp:simplePos x="0" y="0"/>
                  <wp:positionH relativeFrom="column">
                    <wp:posOffset>3465942</wp:posOffset>
                  </wp:positionH>
                  <wp:positionV relativeFrom="paragraph">
                    <wp:posOffset>266065</wp:posOffset>
                  </wp:positionV>
                  <wp:extent cx="939800" cy="873760"/>
                  <wp:effectExtent l="0" t="0" r="0" b="2540"/>
                  <wp:wrapTight wrapText="bothSides">
                    <wp:wrapPolygon edited="0">
                      <wp:start x="0" y="0"/>
                      <wp:lineTo x="0" y="21192"/>
                      <wp:lineTo x="21016" y="21192"/>
                      <wp:lineTo x="2101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80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87" w:rsidRPr="00FC1F4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REVIEW</w:t>
            </w:r>
          </w:p>
          <w:p w14:paraId="276AAE50" w14:textId="73883398"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i/>
                <w:iCs/>
                <w:color w:val="000000"/>
                <w:sz w:val="16"/>
                <w:szCs w:val="16"/>
              </w:rPr>
              <w:t xml:space="preserve">AOS </w:t>
            </w:r>
            <w:r w:rsidRPr="00990B6D">
              <w:rPr>
                <w:rFonts w:ascii="Arial" w:eastAsia="Times New Roman" w:hAnsi="Arial" w:cs="Arial"/>
                <w:color w:val="000000"/>
                <w:sz w:val="16"/>
                <w:szCs w:val="16"/>
              </w:rPr>
              <w:t>is a story you can play.</w:t>
            </w:r>
          </w:p>
          <w:p w14:paraId="42ADFDB1"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The Story Guide (SG) is a reference guide that helps the Storyteller create a playable story.</w:t>
            </w:r>
          </w:p>
          <w:p w14:paraId="27EA45D8"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Prompts are clues that move the story forward.</w:t>
            </w:r>
          </w:p>
          <w:p w14:paraId="61864170"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 xml:space="preserve">Actions are </w:t>
            </w:r>
            <w:proofErr w:type="gramStart"/>
            <w:r w:rsidRPr="00990B6D">
              <w:rPr>
                <w:rFonts w:ascii="Arial" w:eastAsia="Times New Roman" w:hAnsi="Arial" w:cs="Arial"/>
                <w:color w:val="000000"/>
                <w:sz w:val="16"/>
                <w:szCs w:val="16"/>
              </w:rPr>
              <w:t>decision</w:t>
            </w:r>
            <w:proofErr w:type="gramEnd"/>
            <w:r w:rsidRPr="00990B6D">
              <w:rPr>
                <w:rFonts w:ascii="Arial" w:eastAsia="Times New Roman" w:hAnsi="Arial" w:cs="Arial"/>
                <w:color w:val="000000"/>
                <w:sz w:val="16"/>
                <w:szCs w:val="16"/>
              </w:rPr>
              <w:t xml:space="preserve"> that players make in response to prompts. </w:t>
            </w:r>
          </w:p>
          <w:p w14:paraId="76895AF3"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Challenges are when actions lead to life-and-death situations. The outcome of a Challenge is determined by the Rules of Engagement.</w:t>
            </w:r>
          </w:p>
          <w:p w14:paraId="0E730063"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The Rules of Engagement are a short list of 10 rules that govern gameplay.</w:t>
            </w:r>
          </w:p>
          <w:p w14:paraId="6CE27CDA"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Storytelling takes precedence over gameplay. The Storyteller determines when and under what circumstances this may happen.</w:t>
            </w:r>
          </w:p>
          <w:p w14:paraId="47DC9B73"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Tactics are actions that players take in response to Challenges (akin to numbers on playing cards).</w:t>
            </w:r>
          </w:p>
          <w:p w14:paraId="7544661D"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 xml:space="preserve">Fervor are the categories that tactics fall under, this forms the basis of strategy in </w:t>
            </w:r>
            <w:r w:rsidRPr="00990B6D">
              <w:rPr>
                <w:rFonts w:ascii="Arial" w:eastAsia="Times New Roman" w:hAnsi="Arial" w:cs="Arial"/>
                <w:i/>
                <w:iCs/>
                <w:color w:val="000000"/>
                <w:sz w:val="16"/>
                <w:szCs w:val="16"/>
              </w:rPr>
              <w:t>AOS</w:t>
            </w:r>
            <w:r w:rsidRPr="00990B6D">
              <w:rPr>
                <w:rFonts w:ascii="Arial" w:eastAsia="Times New Roman" w:hAnsi="Arial" w:cs="Arial"/>
                <w:color w:val="000000"/>
                <w:sz w:val="16"/>
                <w:szCs w:val="16"/>
              </w:rPr>
              <w:t xml:space="preserve"> (akin to suits on playing cards).</w:t>
            </w:r>
          </w:p>
          <w:p w14:paraId="5C0E507B"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Each Fervor type represents the maximum number of dice a player can roll at a given time (each corresponding with a Grit type).</w:t>
            </w:r>
          </w:p>
          <w:p w14:paraId="2C3278E5"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 xml:space="preserve">Each </w:t>
            </w:r>
            <w:proofErr w:type="gramStart"/>
            <w:r w:rsidRPr="00990B6D">
              <w:rPr>
                <w:rFonts w:ascii="Arial" w:eastAsia="Times New Roman" w:hAnsi="Arial" w:cs="Arial"/>
                <w:color w:val="000000"/>
                <w:sz w:val="16"/>
                <w:szCs w:val="16"/>
              </w:rPr>
              <w:t>Grit type</w:t>
            </w:r>
            <w:proofErr w:type="gramEnd"/>
            <w:r w:rsidRPr="00990B6D">
              <w:rPr>
                <w:rFonts w:ascii="Arial" w:eastAsia="Times New Roman" w:hAnsi="Arial" w:cs="Arial"/>
                <w:color w:val="000000"/>
                <w:sz w:val="16"/>
                <w:szCs w:val="16"/>
              </w:rPr>
              <w:t xml:space="preserve"> represents the minimum value needed to remove points from a Challenge’s or player’s Resolve (each corresponding with a Fervor type).</w:t>
            </w:r>
          </w:p>
          <w:p w14:paraId="2754A67C"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 xml:space="preserve">Resolve determines when a player or Challenge must exit </w:t>
            </w:r>
            <w:r w:rsidRPr="00990B6D">
              <w:rPr>
                <w:rFonts w:ascii="Arial" w:eastAsia="Times New Roman" w:hAnsi="Arial" w:cs="Arial"/>
                <w:iCs/>
                <w:color w:val="000000"/>
                <w:sz w:val="16"/>
                <w:szCs w:val="16"/>
              </w:rPr>
              <w:t>the story</w:t>
            </w:r>
            <w:r w:rsidRPr="00990B6D">
              <w:rPr>
                <w:rFonts w:ascii="Arial" w:eastAsia="Times New Roman" w:hAnsi="Arial" w:cs="Arial"/>
                <w:color w:val="000000"/>
                <w:sz w:val="16"/>
                <w:szCs w:val="16"/>
              </w:rPr>
              <w:t>.</w:t>
            </w:r>
          </w:p>
          <w:p w14:paraId="7583ACD9"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Engagement is the process where players use tactics to defeat Challenges.</w:t>
            </w:r>
          </w:p>
          <w:p w14:paraId="578AFDD0"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 xml:space="preserve">Any dice with the same values as other dice (doubles, triples, quadruples, etc.) are disregarded in a rolls’ total. This simulates risk in </w:t>
            </w:r>
            <w:r w:rsidRPr="00990B6D">
              <w:rPr>
                <w:rFonts w:ascii="Arial" w:eastAsia="Times New Roman" w:hAnsi="Arial" w:cs="Arial"/>
                <w:i/>
                <w:iCs/>
                <w:color w:val="000000"/>
                <w:sz w:val="16"/>
                <w:szCs w:val="16"/>
              </w:rPr>
              <w:t>AOS</w:t>
            </w:r>
            <w:r w:rsidRPr="00990B6D">
              <w:rPr>
                <w:rFonts w:ascii="Arial" w:eastAsia="Times New Roman" w:hAnsi="Arial" w:cs="Arial"/>
                <w:color w:val="000000"/>
                <w:sz w:val="16"/>
                <w:szCs w:val="16"/>
              </w:rPr>
              <w:t>.</w:t>
            </w:r>
          </w:p>
          <w:p w14:paraId="0A37ED82" w14:textId="77777777" w:rsidR="00990B6D" w:rsidRPr="00990B6D" w:rsidRDefault="00990B6D" w:rsidP="00990B6D">
            <w:pPr>
              <w:numPr>
                <w:ilvl w:val="0"/>
                <w:numId w:val="1"/>
              </w:numPr>
              <w:spacing w:line="276" w:lineRule="auto"/>
              <w:textAlignment w:val="baseline"/>
              <w:rPr>
                <w:rFonts w:ascii="Arial" w:eastAsia="Times New Roman" w:hAnsi="Arial" w:cs="Arial"/>
                <w:color w:val="000000"/>
                <w:sz w:val="16"/>
                <w:szCs w:val="16"/>
              </w:rPr>
            </w:pPr>
            <w:r w:rsidRPr="00990B6D">
              <w:rPr>
                <w:rFonts w:ascii="Arial" w:eastAsia="Times New Roman" w:hAnsi="Arial" w:cs="Arial"/>
                <w:color w:val="000000"/>
                <w:sz w:val="16"/>
                <w:szCs w:val="16"/>
              </w:rPr>
              <w:t>Character Sheets are quick reference guides to everything there is to know about a player's outward and inward character.</w:t>
            </w:r>
          </w:p>
          <w:p w14:paraId="485235EE" w14:textId="77777777" w:rsidR="00663C87" w:rsidRPr="00FC1F47" w:rsidRDefault="00663C87" w:rsidP="00663C87">
            <w:pPr>
              <w:spacing w:line="276" w:lineRule="auto"/>
              <w:ind w:left="720"/>
              <w:textAlignment w:val="baseline"/>
              <w:rPr>
                <w:rFonts w:ascii="Arial" w:eastAsia="Times New Roman" w:hAnsi="Arial" w:cs="Arial"/>
                <w:color w:val="000000"/>
                <w:sz w:val="12"/>
                <w:szCs w:val="12"/>
              </w:rPr>
            </w:pPr>
          </w:p>
          <w:p w14:paraId="14EBC89A" w14:textId="4B819005" w:rsidR="00663C87" w:rsidRPr="00FC1F47" w:rsidRDefault="00663C87" w:rsidP="00663C87">
            <w:pPr>
              <w:spacing w:line="276" w:lineRule="auto"/>
              <w:jc w:val="center"/>
              <w:rPr>
                <w:rFonts w:ascii="Times New Roman" w:eastAsia="Times New Roman" w:hAnsi="Times New Roman" w:cs="Times New Roman"/>
                <w:sz w:val="12"/>
                <w:szCs w:val="12"/>
              </w:rPr>
            </w:pPr>
            <w:r w:rsidRPr="00FC1F4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BIBLIOGRAPHY</w:t>
            </w:r>
          </w:p>
          <w:p w14:paraId="347B66F5" w14:textId="683F0E0A"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“Among the Woodcutters.” Middlebury Register &amp; Addison </w:t>
            </w:r>
            <w:r>
              <w:rPr>
                <w:rFonts w:ascii="Arial" w:eastAsia="Times New Roman" w:hAnsi="Arial" w:cs="Arial"/>
                <w:sz w:val="14"/>
                <w:szCs w:val="14"/>
              </w:rPr>
              <w:t>Co.</w:t>
            </w:r>
            <w:r w:rsidRPr="008825EB">
              <w:rPr>
                <w:rFonts w:ascii="Arial" w:eastAsia="Times New Roman" w:hAnsi="Arial" w:cs="Arial"/>
                <w:sz w:val="14"/>
                <w:szCs w:val="14"/>
              </w:rPr>
              <w:t xml:space="preserve"> Journal (Middlebury, VT), May 4, 1883. </w:t>
            </w:r>
          </w:p>
          <w:p w14:paraId="7D298284" w14:textId="6EB19D12"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i/>
                <w:sz w:val="14"/>
                <w:szCs w:val="14"/>
              </w:rPr>
              <w:t>Chronicling America: Historic American Newspapers</w:t>
            </w:r>
            <w:r w:rsidRPr="008825EB">
              <w:rPr>
                <w:rFonts w:ascii="Arial" w:eastAsia="Times New Roman" w:hAnsi="Arial" w:cs="Arial"/>
                <w:sz w:val="14"/>
                <w:szCs w:val="14"/>
              </w:rPr>
              <w:t xml:space="preserve">. Lib. of Congress. </w:t>
            </w:r>
            <w:hyperlink r:id="rId13" w:history="1">
              <w:r w:rsidRPr="008825EB">
                <w:rPr>
                  <w:rStyle w:val="Hyperlink"/>
                  <w:rFonts w:ascii="Arial" w:eastAsia="Times New Roman" w:hAnsi="Arial" w:cs="Arial"/>
                  <w:sz w:val="14"/>
                  <w:szCs w:val="14"/>
                </w:rPr>
                <w:t>https://chroniclingamerica.loc.gov/lccn/sn98060001/1883-05-04/ed-1/seq-7/</w:t>
              </w:r>
            </w:hyperlink>
            <w:r w:rsidRPr="008825EB">
              <w:rPr>
                <w:rFonts w:ascii="Arial" w:eastAsia="Times New Roman" w:hAnsi="Arial" w:cs="Arial"/>
                <w:sz w:val="14"/>
                <w:szCs w:val="14"/>
              </w:rPr>
              <w:t>.</w:t>
            </w:r>
          </w:p>
          <w:p w14:paraId="3C810707" w14:textId="07B1EF5F" w:rsidR="00663C87" w:rsidRPr="008825EB" w:rsidRDefault="00663C87" w:rsidP="00663C87">
            <w:pPr>
              <w:pStyle w:val="ListParagraph"/>
              <w:numPr>
                <w:ilvl w:val="0"/>
                <w:numId w:val="3"/>
              </w:numPr>
              <w:spacing w:line="276" w:lineRule="auto"/>
              <w:rPr>
                <w:rFonts w:ascii="Arial" w:eastAsia="Times New Roman" w:hAnsi="Arial" w:cs="Arial"/>
                <w:color w:val="000000"/>
                <w:sz w:val="14"/>
                <w:szCs w:val="14"/>
              </w:rPr>
            </w:pPr>
            <w:r w:rsidRPr="008825EB">
              <w:rPr>
                <w:rFonts w:ascii="Arial" w:eastAsia="Times New Roman" w:hAnsi="Arial" w:cs="Arial"/>
                <w:color w:val="000000"/>
                <w:sz w:val="14"/>
                <w:szCs w:val="14"/>
              </w:rPr>
              <w:t xml:space="preserve">Brown, Charles E. </w:t>
            </w:r>
            <w:r w:rsidRPr="008825EB">
              <w:rPr>
                <w:rFonts w:ascii="Arial" w:eastAsia="Times New Roman" w:hAnsi="Arial" w:cs="Arial"/>
                <w:i/>
                <w:color w:val="000000"/>
                <w:sz w:val="14"/>
                <w:szCs w:val="14"/>
              </w:rPr>
              <w:t>Paul Bunyan Tales</w:t>
            </w:r>
            <w:r w:rsidRPr="008825EB">
              <w:rPr>
                <w:rFonts w:ascii="Arial" w:eastAsia="Times New Roman" w:hAnsi="Arial" w:cs="Arial"/>
                <w:color w:val="000000"/>
                <w:sz w:val="14"/>
                <w:szCs w:val="14"/>
              </w:rPr>
              <w:t xml:space="preserve">. Madison: self-published, 1922. </w:t>
            </w:r>
            <w:hyperlink r:id="rId14" w:history="1">
              <w:r w:rsidRPr="008825EB">
                <w:rPr>
                  <w:rStyle w:val="Hyperlink"/>
                  <w:rFonts w:ascii="Arial" w:eastAsia="Times New Roman" w:hAnsi="Arial" w:cs="Arial"/>
                  <w:sz w:val="14"/>
                  <w:szCs w:val="14"/>
                </w:rPr>
                <w:t>https://www.wisconsinhistory.org/turningpoints/search.asp?id=1622</w:t>
              </w:r>
            </w:hyperlink>
            <w:r w:rsidRPr="008825EB">
              <w:rPr>
                <w:rFonts w:ascii="Arial" w:eastAsia="Times New Roman" w:hAnsi="Arial" w:cs="Arial"/>
                <w:color w:val="000000"/>
                <w:sz w:val="14"/>
                <w:szCs w:val="14"/>
              </w:rPr>
              <w:t>.</w:t>
            </w:r>
          </w:p>
          <w:p w14:paraId="3CF761CC" w14:textId="639082E3" w:rsidR="00663C87" w:rsidRPr="008825EB" w:rsidRDefault="00663C87" w:rsidP="00663C87">
            <w:pPr>
              <w:pStyle w:val="ListParagraph"/>
              <w:numPr>
                <w:ilvl w:val="0"/>
                <w:numId w:val="3"/>
              </w:numPr>
              <w:spacing w:line="276" w:lineRule="auto"/>
              <w:rPr>
                <w:rFonts w:ascii="Arial" w:eastAsia="Times New Roman" w:hAnsi="Arial" w:cs="Arial"/>
                <w:color w:val="000000"/>
                <w:sz w:val="14"/>
                <w:szCs w:val="14"/>
              </w:rPr>
            </w:pPr>
            <w:r w:rsidRPr="008825EB">
              <w:rPr>
                <w:rFonts w:ascii="Arial" w:hAnsi="Arial" w:cs="Arial"/>
                <w:sz w:val="14"/>
                <w:szCs w:val="14"/>
              </w:rPr>
              <w:t>"Cula-</w:t>
            </w:r>
            <w:proofErr w:type="spellStart"/>
            <w:r w:rsidRPr="008825EB">
              <w:rPr>
                <w:rFonts w:ascii="Arial" w:hAnsi="Arial" w:cs="Arial"/>
                <w:sz w:val="14"/>
                <w:szCs w:val="14"/>
              </w:rPr>
              <w:t>Malunkyovada</w:t>
            </w:r>
            <w:proofErr w:type="spellEnd"/>
            <w:r w:rsidRPr="008825EB">
              <w:rPr>
                <w:rFonts w:ascii="Arial" w:hAnsi="Arial" w:cs="Arial"/>
                <w:sz w:val="14"/>
                <w:szCs w:val="14"/>
              </w:rPr>
              <w:t xml:space="preserve"> Sutta: The Shorter Instructions to </w:t>
            </w:r>
            <w:proofErr w:type="spellStart"/>
            <w:r w:rsidRPr="008825EB">
              <w:rPr>
                <w:rFonts w:ascii="Arial" w:hAnsi="Arial" w:cs="Arial"/>
                <w:sz w:val="14"/>
                <w:szCs w:val="14"/>
              </w:rPr>
              <w:t>Malunkya</w:t>
            </w:r>
            <w:proofErr w:type="spellEnd"/>
            <w:r w:rsidRPr="008825EB">
              <w:rPr>
                <w:rFonts w:ascii="Arial" w:hAnsi="Arial" w:cs="Arial"/>
                <w:sz w:val="14"/>
                <w:szCs w:val="14"/>
              </w:rPr>
              <w:t xml:space="preserve">" (MN 63), translated from the Pali by </w:t>
            </w:r>
            <w:proofErr w:type="spellStart"/>
            <w:r w:rsidRPr="008825EB">
              <w:rPr>
                <w:rFonts w:ascii="Arial" w:hAnsi="Arial" w:cs="Arial"/>
                <w:sz w:val="14"/>
                <w:szCs w:val="14"/>
              </w:rPr>
              <w:t>Thanissaro</w:t>
            </w:r>
            <w:proofErr w:type="spellEnd"/>
            <w:r w:rsidRPr="008825EB">
              <w:rPr>
                <w:rFonts w:ascii="Arial" w:hAnsi="Arial" w:cs="Arial"/>
                <w:sz w:val="14"/>
                <w:szCs w:val="14"/>
              </w:rPr>
              <w:t xml:space="preserve"> Bhikkhu. </w:t>
            </w:r>
            <w:r w:rsidRPr="008825EB">
              <w:rPr>
                <w:rFonts w:ascii="Arial" w:hAnsi="Arial" w:cs="Arial"/>
                <w:i/>
                <w:iCs/>
                <w:sz w:val="14"/>
                <w:szCs w:val="14"/>
              </w:rPr>
              <w:t>Access to Insight (BCBS Edition)</w:t>
            </w:r>
            <w:r w:rsidRPr="008825EB">
              <w:rPr>
                <w:rFonts w:ascii="Arial" w:hAnsi="Arial" w:cs="Arial"/>
                <w:sz w:val="14"/>
                <w:szCs w:val="14"/>
              </w:rPr>
              <w:t xml:space="preserve">, 30 November 2013 </w:t>
            </w:r>
            <w:hyperlink r:id="rId15" w:history="1">
              <w:r w:rsidRPr="008825EB">
                <w:rPr>
                  <w:rStyle w:val="Hyperlink"/>
                  <w:rFonts w:ascii="Arial" w:hAnsi="Arial" w:cs="Arial"/>
                  <w:sz w:val="14"/>
                  <w:szCs w:val="14"/>
                </w:rPr>
                <w:t>http://www.accesstoinsight.org/tipitaka/mn/mn.063.than.html</w:t>
              </w:r>
            </w:hyperlink>
            <w:r w:rsidRPr="008825EB">
              <w:rPr>
                <w:rFonts w:ascii="Arial" w:hAnsi="Arial" w:cs="Arial"/>
                <w:sz w:val="14"/>
                <w:szCs w:val="14"/>
              </w:rPr>
              <w:t xml:space="preserve"> .</w:t>
            </w:r>
          </w:p>
          <w:p w14:paraId="796FA92C" w14:textId="1607785D"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Dorson, Richard M. </w:t>
            </w:r>
            <w:proofErr w:type="spellStart"/>
            <w:r w:rsidRPr="008825EB">
              <w:rPr>
                <w:rFonts w:ascii="Arial" w:eastAsia="Times New Roman" w:hAnsi="Arial" w:cs="Arial"/>
                <w:i/>
                <w:sz w:val="14"/>
                <w:szCs w:val="14"/>
              </w:rPr>
              <w:t>Bloodstoppers</w:t>
            </w:r>
            <w:proofErr w:type="spellEnd"/>
            <w:r w:rsidRPr="008825EB">
              <w:rPr>
                <w:rFonts w:ascii="Arial" w:eastAsia="Times New Roman" w:hAnsi="Arial" w:cs="Arial"/>
                <w:i/>
                <w:sz w:val="14"/>
                <w:szCs w:val="14"/>
              </w:rPr>
              <w:t xml:space="preserve"> and </w:t>
            </w:r>
            <w:proofErr w:type="spellStart"/>
            <w:r w:rsidRPr="008825EB">
              <w:rPr>
                <w:rFonts w:ascii="Arial" w:eastAsia="Times New Roman" w:hAnsi="Arial" w:cs="Arial"/>
                <w:i/>
                <w:sz w:val="14"/>
                <w:szCs w:val="14"/>
              </w:rPr>
              <w:t>Bearwalkers</w:t>
            </w:r>
            <w:proofErr w:type="spellEnd"/>
            <w:r w:rsidRPr="008825EB">
              <w:rPr>
                <w:rFonts w:ascii="Arial" w:eastAsia="Times New Roman" w:hAnsi="Arial" w:cs="Arial"/>
                <w:i/>
                <w:sz w:val="14"/>
                <w:szCs w:val="14"/>
              </w:rPr>
              <w:t xml:space="preserve">: Folk Tales of Canadians, Lumberjacks and Indians. </w:t>
            </w:r>
            <w:r w:rsidRPr="008825EB">
              <w:rPr>
                <w:rFonts w:ascii="Arial" w:eastAsia="Times New Roman" w:hAnsi="Arial" w:cs="Arial"/>
                <w:sz w:val="14"/>
                <w:szCs w:val="14"/>
              </w:rPr>
              <w:t>Madison, WI: University of Wisconsin Press, 2008.</w:t>
            </w:r>
          </w:p>
          <w:p w14:paraId="4BB9E390" w14:textId="2F2FCE49"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Dorson, Richard M. "The Lumberjack Code." Western Folklore 8, no. 4 (1949): 358-65. doi:10.2307/1496154.</w:t>
            </w:r>
          </w:p>
          <w:p w14:paraId="355BD86A" w14:textId="193B3C3F" w:rsidR="00663C87" w:rsidRPr="00714815" w:rsidRDefault="00663C87" w:rsidP="00663C87">
            <w:pPr>
              <w:pStyle w:val="ListParagraph"/>
              <w:numPr>
                <w:ilvl w:val="0"/>
                <w:numId w:val="3"/>
              </w:numPr>
              <w:spacing w:line="276" w:lineRule="auto"/>
              <w:rPr>
                <w:rStyle w:val="Hyperlink"/>
                <w:rFonts w:ascii="Arial" w:eastAsia="Times New Roman" w:hAnsi="Arial" w:cs="Arial"/>
                <w:color w:val="auto"/>
                <w:sz w:val="14"/>
                <w:szCs w:val="14"/>
                <w:u w:val="none"/>
              </w:rPr>
            </w:pPr>
            <w:r w:rsidRPr="00714815">
              <w:rPr>
                <w:rFonts w:ascii="Arial" w:eastAsia="Times New Roman" w:hAnsi="Arial" w:cs="Arial"/>
                <w:sz w:val="14"/>
                <w:szCs w:val="14"/>
              </w:rPr>
              <w:t xml:space="preserve">Joseph Wright of Derby. </w:t>
            </w:r>
            <w:r w:rsidRPr="00714815">
              <w:rPr>
                <w:rFonts w:ascii="Arial" w:eastAsia="Times New Roman" w:hAnsi="Arial" w:cs="Arial"/>
                <w:i/>
                <w:sz w:val="14"/>
                <w:szCs w:val="14"/>
              </w:rPr>
              <w:t>Cottage on Fire at Night</w:t>
            </w:r>
            <w:r w:rsidRPr="00714815">
              <w:rPr>
                <w:rFonts w:ascii="Arial" w:eastAsia="Times New Roman" w:hAnsi="Arial" w:cs="Arial"/>
                <w:sz w:val="14"/>
                <w:szCs w:val="14"/>
              </w:rPr>
              <w:t xml:space="preserve">. 1785-1793. Oil on Canvas. Yale Center for British Art. </w:t>
            </w:r>
            <w:r w:rsidRPr="00714815">
              <w:rPr>
                <w:rFonts w:ascii="Arial" w:eastAsia="Times New Roman" w:hAnsi="Arial" w:cs="Arial"/>
                <w:i/>
                <w:sz w:val="14"/>
                <w:szCs w:val="14"/>
              </w:rPr>
              <w:t>Wikimedia Commons</w:t>
            </w:r>
            <w:r w:rsidRPr="00714815">
              <w:rPr>
                <w:rFonts w:ascii="Arial" w:eastAsia="Times New Roman" w:hAnsi="Arial" w:cs="Arial"/>
                <w:sz w:val="14"/>
                <w:szCs w:val="14"/>
              </w:rPr>
              <w:t xml:space="preserve">. Accessed February 3, 2018. </w:t>
            </w:r>
            <w:hyperlink r:id="rId16" w:history="1">
              <w:r w:rsidRPr="00714815">
                <w:rPr>
                  <w:rStyle w:val="Hyperlink"/>
                  <w:rFonts w:ascii="Arial" w:eastAsia="Times New Roman" w:hAnsi="Arial" w:cs="Arial"/>
                  <w:sz w:val="14"/>
                  <w:szCs w:val="14"/>
                </w:rPr>
                <w:t>https://tinyurl.com/yboadh48</w:t>
              </w:r>
            </w:hyperlink>
            <w:r w:rsidRPr="00714815">
              <w:rPr>
                <w:rStyle w:val="Hyperlink"/>
                <w:rFonts w:ascii="Arial" w:eastAsia="Times New Roman" w:hAnsi="Arial" w:cs="Arial"/>
                <w:color w:val="auto"/>
                <w:sz w:val="14"/>
                <w:szCs w:val="14"/>
                <w:u w:val="none"/>
              </w:rPr>
              <w:t>.</w:t>
            </w:r>
          </w:p>
          <w:p w14:paraId="1F8A30D4" w14:textId="09B1F87C" w:rsidR="00663C87" w:rsidRPr="00714815"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Hackert, Jacob P. </w:t>
            </w:r>
            <w:proofErr w:type="spellStart"/>
            <w:r w:rsidRPr="008825EB">
              <w:rPr>
                <w:rFonts w:ascii="Arial" w:eastAsia="Times New Roman" w:hAnsi="Arial" w:cs="Arial"/>
                <w:i/>
                <w:sz w:val="14"/>
                <w:szCs w:val="14"/>
              </w:rPr>
              <w:t>Fischerfamilie</w:t>
            </w:r>
            <w:proofErr w:type="spellEnd"/>
            <w:r w:rsidRPr="008825EB">
              <w:rPr>
                <w:rFonts w:ascii="Arial" w:eastAsia="Times New Roman" w:hAnsi="Arial" w:cs="Arial"/>
                <w:i/>
                <w:sz w:val="14"/>
                <w:szCs w:val="14"/>
              </w:rPr>
              <w:t xml:space="preserve"> am </w:t>
            </w:r>
            <w:proofErr w:type="spellStart"/>
            <w:r w:rsidRPr="008825EB">
              <w:rPr>
                <w:rFonts w:ascii="Arial" w:eastAsia="Times New Roman" w:hAnsi="Arial" w:cs="Arial"/>
                <w:i/>
                <w:sz w:val="14"/>
                <w:szCs w:val="14"/>
              </w:rPr>
              <w:t>nächtlichen</w:t>
            </w:r>
            <w:proofErr w:type="spellEnd"/>
            <w:r w:rsidRPr="008825EB">
              <w:rPr>
                <w:rFonts w:ascii="Arial" w:eastAsia="Times New Roman" w:hAnsi="Arial" w:cs="Arial"/>
                <w:i/>
                <w:sz w:val="14"/>
                <w:szCs w:val="14"/>
              </w:rPr>
              <w:t xml:space="preserve"> </w:t>
            </w:r>
            <w:proofErr w:type="spellStart"/>
            <w:r w:rsidRPr="008825EB">
              <w:rPr>
                <w:rFonts w:ascii="Arial" w:eastAsia="Times New Roman" w:hAnsi="Arial" w:cs="Arial"/>
                <w:i/>
                <w:sz w:val="14"/>
                <w:szCs w:val="14"/>
              </w:rPr>
              <w:t>Lagerfeuer</w:t>
            </w:r>
            <w:proofErr w:type="spellEnd"/>
            <w:r w:rsidRPr="008825EB">
              <w:rPr>
                <w:rFonts w:ascii="Arial" w:eastAsia="Times New Roman" w:hAnsi="Arial" w:cs="Arial"/>
                <w:i/>
                <w:sz w:val="14"/>
                <w:szCs w:val="14"/>
              </w:rPr>
              <w:t xml:space="preserve"> </w:t>
            </w:r>
            <w:proofErr w:type="spellStart"/>
            <w:r w:rsidRPr="008825EB">
              <w:rPr>
                <w:rFonts w:ascii="Arial" w:eastAsia="Times New Roman" w:hAnsi="Arial" w:cs="Arial"/>
                <w:i/>
                <w:sz w:val="14"/>
                <w:szCs w:val="14"/>
              </w:rPr>
              <w:t>mit</w:t>
            </w:r>
            <w:proofErr w:type="spellEnd"/>
            <w:r w:rsidRPr="008825EB">
              <w:rPr>
                <w:rFonts w:ascii="Arial" w:eastAsia="Times New Roman" w:hAnsi="Arial" w:cs="Arial"/>
                <w:i/>
                <w:sz w:val="14"/>
                <w:szCs w:val="14"/>
              </w:rPr>
              <w:t xml:space="preserve"> </w:t>
            </w:r>
            <w:proofErr w:type="spellStart"/>
            <w:r w:rsidRPr="008825EB">
              <w:rPr>
                <w:rFonts w:ascii="Arial" w:eastAsia="Times New Roman" w:hAnsi="Arial" w:cs="Arial"/>
                <w:i/>
                <w:sz w:val="14"/>
                <w:szCs w:val="14"/>
              </w:rPr>
              <w:t>aufgewühltem</w:t>
            </w:r>
            <w:proofErr w:type="spellEnd"/>
            <w:r w:rsidRPr="008825EB">
              <w:rPr>
                <w:rFonts w:ascii="Arial" w:eastAsia="Times New Roman" w:hAnsi="Arial" w:cs="Arial"/>
                <w:i/>
                <w:sz w:val="14"/>
                <w:szCs w:val="14"/>
              </w:rPr>
              <w:t xml:space="preserve"> Meer</w:t>
            </w:r>
            <w:r w:rsidRPr="008825EB">
              <w:rPr>
                <w:rFonts w:ascii="Arial" w:eastAsia="Times New Roman" w:hAnsi="Arial" w:cs="Arial"/>
                <w:sz w:val="14"/>
                <w:szCs w:val="14"/>
              </w:rPr>
              <w:t xml:space="preserve">. 1778. Oil on Canvas. Museum Schweinfurt, Georg Schäfer. </w:t>
            </w:r>
            <w:r w:rsidRPr="008825EB">
              <w:rPr>
                <w:rFonts w:ascii="Arial" w:eastAsia="Times New Roman" w:hAnsi="Arial" w:cs="Arial"/>
                <w:i/>
                <w:sz w:val="14"/>
                <w:szCs w:val="14"/>
              </w:rPr>
              <w:t>Wikimedia Commons</w:t>
            </w:r>
            <w:r w:rsidRPr="008825EB">
              <w:rPr>
                <w:rFonts w:ascii="Arial" w:eastAsia="Times New Roman" w:hAnsi="Arial" w:cs="Arial"/>
                <w:sz w:val="14"/>
                <w:szCs w:val="14"/>
              </w:rPr>
              <w:t xml:space="preserve">. Accessed January 26, 2018. </w:t>
            </w:r>
            <w:hyperlink r:id="rId17" w:history="1">
              <w:r w:rsidRPr="008825EB">
                <w:rPr>
                  <w:rStyle w:val="Hyperlink"/>
                  <w:rFonts w:ascii="Arial" w:eastAsia="Times New Roman" w:hAnsi="Arial" w:cs="Arial"/>
                  <w:sz w:val="14"/>
                  <w:szCs w:val="14"/>
                </w:rPr>
                <w:t>https://tinyurl.com/y9ks6o2u</w:t>
              </w:r>
            </w:hyperlink>
          </w:p>
          <w:p w14:paraId="137FF216" w14:textId="1CAD417D"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Rockwell, J. E. “Some Lumberjack Myths.” </w:t>
            </w:r>
            <w:r w:rsidRPr="008825EB">
              <w:rPr>
                <w:rFonts w:ascii="Arial" w:eastAsia="Times New Roman" w:hAnsi="Arial" w:cs="Arial"/>
                <w:i/>
                <w:sz w:val="14"/>
                <w:szCs w:val="14"/>
              </w:rPr>
              <w:t>The Outer’s Book</w:t>
            </w:r>
            <w:r w:rsidRPr="008825EB">
              <w:rPr>
                <w:rFonts w:ascii="Arial" w:eastAsia="Times New Roman" w:hAnsi="Arial" w:cs="Arial"/>
                <w:sz w:val="14"/>
                <w:szCs w:val="14"/>
              </w:rPr>
              <w:t>. February 1910.</w:t>
            </w:r>
          </w:p>
          <w:p w14:paraId="2E76EAE5" w14:textId="6E517D91"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Seton, Ernest T. </w:t>
            </w:r>
            <w:r w:rsidRPr="008825EB">
              <w:rPr>
                <w:rFonts w:ascii="Arial" w:eastAsia="Times New Roman" w:hAnsi="Arial" w:cs="Arial"/>
                <w:i/>
                <w:sz w:val="14"/>
                <w:szCs w:val="14"/>
              </w:rPr>
              <w:t xml:space="preserve">Rolf in the Woods. </w:t>
            </w:r>
            <w:r w:rsidRPr="008825EB">
              <w:rPr>
                <w:rFonts w:ascii="Arial" w:eastAsia="Times New Roman" w:hAnsi="Arial" w:cs="Arial"/>
                <w:sz w:val="14"/>
                <w:szCs w:val="14"/>
              </w:rPr>
              <w:t>New York: Doubleday Page and Company, 1911.</w:t>
            </w:r>
          </w:p>
          <w:p w14:paraId="231E0FCF" w14:textId="6578F876" w:rsidR="00663C87" w:rsidRPr="008825EB" w:rsidRDefault="00663C87" w:rsidP="00663C87">
            <w:pPr>
              <w:pStyle w:val="ListParagraph"/>
              <w:numPr>
                <w:ilvl w:val="0"/>
                <w:numId w:val="3"/>
              </w:numPr>
              <w:spacing w:line="276" w:lineRule="auto"/>
              <w:rPr>
                <w:rFonts w:ascii="Arial" w:eastAsia="Times New Roman" w:hAnsi="Arial" w:cs="Arial"/>
                <w:sz w:val="14"/>
                <w:szCs w:val="14"/>
              </w:rPr>
            </w:pPr>
            <w:r w:rsidRPr="008825EB">
              <w:rPr>
                <w:rFonts w:ascii="Arial" w:eastAsia="Times New Roman" w:hAnsi="Arial" w:cs="Arial"/>
                <w:sz w:val="14"/>
                <w:szCs w:val="14"/>
              </w:rPr>
              <w:t xml:space="preserve">“Tale of Tall Trees.” The Aberdeen Herald (Aberdeen, Chehalis County, W.T.), July 16, 1891. </w:t>
            </w:r>
            <w:r w:rsidRPr="008825EB">
              <w:rPr>
                <w:rFonts w:ascii="Arial" w:eastAsia="Times New Roman" w:hAnsi="Arial" w:cs="Arial"/>
                <w:i/>
                <w:sz w:val="14"/>
                <w:szCs w:val="14"/>
              </w:rPr>
              <w:t>Chronicling America: Historic American Newspapers. Lib. of Congress.</w:t>
            </w:r>
            <w:r w:rsidRPr="008825EB">
              <w:rPr>
                <w:rFonts w:ascii="Arial" w:eastAsia="Times New Roman" w:hAnsi="Arial" w:cs="Arial"/>
                <w:sz w:val="14"/>
                <w:szCs w:val="14"/>
              </w:rPr>
              <w:t xml:space="preserve"> </w:t>
            </w:r>
            <w:hyperlink r:id="rId18" w:history="1">
              <w:r w:rsidRPr="008825EB">
                <w:rPr>
                  <w:rStyle w:val="Hyperlink"/>
                  <w:rFonts w:ascii="Arial" w:eastAsia="Times New Roman" w:hAnsi="Arial" w:cs="Arial"/>
                  <w:sz w:val="14"/>
                  <w:szCs w:val="14"/>
                </w:rPr>
                <w:t>https://chroniclingamerica.loc.gov/lccn/sn87093220/1891-07-16/ed-1/seq-1/</w:t>
              </w:r>
            </w:hyperlink>
            <w:r w:rsidRPr="008825EB">
              <w:rPr>
                <w:rFonts w:ascii="Arial" w:eastAsia="Times New Roman" w:hAnsi="Arial" w:cs="Arial"/>
                <w:sz w:val="14"/>
                <w:szCs w:val="14"/>
              </w:rPr>
              <w:t>.</w:t>
            </w:r>
          </w:p>
          <w:p w14:paraId="53515004" w14:textId="3876C0A3" w:rsidR="00663C87" w:rsidRPr="008825EB" w:rsidRDefault="00663C87" w:rsidP="00663C87">
            <w:pPr>
              <w:pStyle w:val="ListParagraph"/>
              <w:numPr>
                <w:ilvl w:val="0"/>
                <w:numId w:val="3"/>
              </w:numPr>
              <w:spacing w:line="276" w:lineRule="auto"/>
              <w:rPr>
                <w:rFonts w:ascii="Arial" w:eastAsia="Times New Roman" w:hAnsi="Arial" w:cs="Arial"/>
                <w:sz w:val="14"/>
                <w:szCs w:val="14"/>
              </w:rPr>
            </w:pPr>
            <w:proofErr w:type="spellStart"/>
            <w:r w:rsidRPr="008825EB">
              <w:rPr>
                <w:rFonts w:ascii="Arial" w:eastAsia="Times New Roman" w:hAnsi="Arial" w:cs="Arial"/>
                <w:sz w:val="14"/>
                <w:szCs w:val="14"/>
              </w:rPr>
              <w:t>Troward</w:t>
            </w:r>
            <w:proofErr w:type="spellEnd"/>
            <w:r w:rsidRPr="008825EB">
              <w:rPr>
                <w:rFonts w:ascii="Arial" w:eastAsia="Times New Roman" w:hAnsi="Arial" w:cs="Arial"/>
                <w:sz w:val="14"/>
                <w:szCs w:val="14"/>
              </w:rPr>
              <w:t>, Thomas. The Hidden Power. New York: Robert M. McBride &amp; Company, 1925.</w:t>
            </w:r>
          </w:p>
          <w:p w14:paraId="71777ECB" w14:textId="64277918" w:rsidR="00663C87" w:rsidRPr="00663C87" w:rsidRDefault="00663C87" w:rsidP="00663C87">
            <w:pPr>
              <w:pStyle w:val="ListParagraph"/>
              <w:numPr>
                <w:ilvl w:val="0"/>
                <w:numId w:val="3"/>
              </w:numPr>
              <w:spacing w:line="276" w:lineRule="auto"/>
              <w:rPr>
                <w:sz w:val="12"/>
                <w:szCs w:val="12"/>
              </w:rPr>
            </w:pPr>
            <w:r w:rsidRPr="008825EB">
              <w:rPr>
                <w:rFonts w:ascii="Arial" w:hAnsi="Arial" w:cs="Arial"/>
                <w:sz w:val="14"/>
                <w:szCs w:val="14"/>
              </w:rPr>
              <w:t xml:space="preserve">Westfall, Anne. Freeman, Jon and Reiche, Paul III. </w:t>
            </w:r>
            <w:r w:rsidRPr="008825EB">
              <w:rPr>
                <w:rFonts w:ascii="Arial" w:hAnsi="Arial" w:cs="Arial"/>
                <w:i/>
                <w:sz w:val="14"/>
                <w:szCs w:val="14"/>
              </w:rPr>
              <w:t>Archon Manual</w:t>
            </w:r>
            <w:r w:rsidRPr="008825EB">
              <w:rPr>
                <w:rFonts w:ascii="Arial" w:hAnsi="Arial" w:cs="Arial"/>
                <w:sz w:val="14"/>
                <w:szCs w:val="14"/>
              </w:rPr>
              <w:t xml:space="preserve">. San Mateo, CA: Electronic Arts, 1983. </w:t>
            </w:r>
            <w:r w:rsidRPr="008825EB">
              <w:rPr>
                <w:rFonts w:ascii="Arial" w:hAnsi="Arial" w:cs="Arial"/>
                <w:i/>
                <w:sz w:val="14"/>
                <w:szCs w:val="14"/>
              </w:rPr>
              <w:t>The Internet Archive</w:t>
            </w:r>
            <w:r w:rsidRPr="008825EB">
              <w:rPr>
                <w:rFonts w:ascii="Arial" w:hAnsi="Arial" w:cs="Arial"/>
                <w:sz w:val="14"/>
                <w:szCs w:val="14"/>
              </w:rPr>
              <w:t>.</w:t>
            </w:r>
            <w:r w:rsidRPr="008825EB">
              <w:rPr>
                <w:sz w:val="14"/>
                <w:szCs w:val="14"/>
              </w:rPr>
              <w:t xml:space="preserve"> </w:t>
            </w:r>
            <w:hyperlink r:id="rId19" w:history="1">
              <w:r w:rsidRPr="008825EB">
                <w:rPr>
                  <w:rStyle w:val="Hyperlink"/>
                  <w:rFonts w:ascii="Arial" w:hAnsi="Arial" w:cs="Arial"/>
                  <w:sz w:val="14"/>
                  <w:szCs w:val="14"/>
                </w:rPr>
                <w:t>https://archive.org/details/Archon_201601</w:t>
              </w:r>
            </w:hyperlink>
            <w:r w:rsidRPr="008825EB">
              <w:rPr>
                <w:rFonts w:ascii="Arial" w:hAnsi="Arial" w:cs="Arial"/>
                <w:sz w:val="14"/>
                <w:szCs w:val="14"/>
              </w:rPr>
              <w:t>.</w:t>
            </w:r>
          </w:p>
          <w:p w14:paraId="04B6228A" w14:textId="5E6EBD9B" w:rsidR="00A95D93" w:rsidRDefault="00A95D93" w:rsidP="00E25019">
            <w:pPr>
              <w:spacing w:line="276" w:lineRule="auto"/>
              <w:jc w:val="both"/>
            </w:pPr>
          </w:p>
        </w:tc>
        <w:tc>
          <w:tcPr>
            <w:tcW w:w="7057" w:type="dxa"/>
          </w:tcPr>
          <w:p w14:paraId="52626AEB" w14:textId="71F4BFFE" w:rsidR="00663C87" w:rsidRDefault="00663C87" w:rsidP="00663C87">
            <w:pPr>
              <w:spacing w:line="276" w:lineRule="auto"/>
            </w:pPr>
            <w:r w:rsidRPr="00552223">
              <w:rPr>
                <w:rFonts w:ascii="Arial" w:eastAsia="Times New Roman" w:hAnsi="Arial" w:cs="Arial"/>
                <w:noProof/>
              </w:rPr>
              <mc:AlternateContent>
                <mc:Choice Requires="wps">
                  <w:drawing>
                    <wp:anchor distT="45720" distB="45720" distL="114300" distR="114300" simplePos="0" relativeHeight="251791360" behindDoc="0" locked="0" layoutInCell="1" allowOverlap="1" wp14:anchorId="43383DBA" wp14:editId="5722AA23">
                      <wp:simplePos x="0" y="0"/>
                      <wp:positionH relativeFrom="margin">
                        <wp:posOffset>4446195</wp:posOffset>
                      </wp:positionH>
                      <wp:positionV relativeFrom="paragraph">
                        <wp:posOffset>30480</wp:posOffset>
                      </wp:positionV>
                      <wp:extent cx="4517390" cy="17018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70180"/>
                              </a:xfrm>
                              <a:prstGeom prst="rect">
                                <a:avLst/>
                              </a:prstGeom>
                              <a:noFill/>
                              <a:ln w="9525">
                                <a:noFill/>
                                <a:miter lim="800000"/>
                                <a:headEnd/>
                                <a:tailEnd/>
                              </a:ln>
                            </wps:spPr>
                            <wps:txbx>
                              <w:txbxContent>
                                <w:p w14:paraId="5459D28B" w14:textId="77777777" w:rsidR="00E815AD" w:rsidRPr="002D769F" w:rsidRDefault="00E815AD" w:rsidP="00663C87">
                                  <w:pPr>
                                    <w:pStyle w:val="Footer"/>
                                    <w:jc w:val="right"/>
                                    <w:rPr>
                                      <w:sz w:val="12"/>
                                      <w:szCs w:val="12"/>
                                    </w:rPr>
                                  </w:pPr>
                                  <w:r>
                                    <w:rPr>
                                      <w:rFonts w:ascii="Lucida Console" w:hAnsi="Lucida Console"/>
                                      <w:sz w:val="12"/>
                                      <w:szCs w:val="12"/>
                                    </w:rPr>
                                    <w:t>12</w:t>
                                  </w:r>
                                </w:p>
                                <w:p w14:paraId="14EF0407" w14:textId="77777777" w:rsidR="00E815AD" w:rsidRPr="00683BCE" w:rsidRDefault="00E815AD" w:rsidP="00663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3DBA" id="_x0000_s1029" type="#_x0000_t202" style="position:absolute;margin-left:350.1pt;margin-top:2.4pt;width:355.7pt;height:13.4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" filled="f" stroked="f">
                      <v:textbox>
                        <w:txbxContent>
                          <w:p w14:paraId="5459D28B" w14:textId="77777777" w:rsidR="00E815AD" w:rsidRPr="002D769F" w:rsidRDefault="00E815AD" w:rsidP="00663C87">
                            <w:pPr>
                              <w:pStyle w:val="Footer"/>
                              <w:jc w:val="right"/>
                              <w:rPr>
                                <w:sz w:val="12"/>
                                <w:szCs w:val="12"/>
                              </w:rPr>
                            </w:pPr>
                            <w:r>
                              <w:rPr>
                                <w:rFonts w:ascii="Lucida Console" w:hAnsi="Lucida Console"/>
                                <w:sz w:val="12"/>
                                <w:szCs w:val="12"/>
                              </w:rPr>
                              <w:t>12</w:t>
                            </w:r>
                          </w:p>
                          <w:p w14:paraId="14EF0407" w14:textId="77777777" w:rsidR="00E815AD" w:rsidRPr="00683BCE" w:rsidRDefault="00E815AD" w:rsidP="00663C87"/>
                        </w:txbxContent>
                      </v:textbox>
                      <w10:wrap anchorx="margin"/>
                    </v:shape>
                  </w:pict>
                </mc:Fallback>
              </mc:AlternateContent>
            </w:r>
            <w:r>
              <w:br w:type="page"/>
            </w:r>
            <w:r>
              <w:br w:type="page"/>
            </w:r>
          </w:p>
          <w:p w14:paraId="24AC8AAC" w14:textId="4D88E29C" w:rsidR="00663C87" w:rsidRDefault="00663C87" w:rsidP="00663C87">
            <w:pPr>
              <w:spacing w:line="276" w:lineRule="auto"/>
              <w:rPr>
                <w:rFonts w:ascii="Arial" w:eastAsia="Times New Roman" w:hAnsi="Arial" w:cs="Arial"/>
                <w:color w:val="000000"/>
                <w:sz w:val="20"/>
                <w:szCs w:val="20"/>
              </w:rPr>
            </w:pPr>
            <w:r w:rsidRPr="00F1371B">
              <w:rPr>
                <w:rFonts w:ascii="Tw Cen MT" w:eastAsia="Times New Roman" w:hAnsi="Tw Cen MT" w:cs="Arial"/>
                <w:b/>
                <w:bCs/>
                <w:noProof/>
                <w:color w:val="000000"/>
                <w:sz w:val="24"/>
                <w:szCs w:val="24"/>
                <w14:textOutline w14:w="9525" w14:cap="rnd" w14:cmpd="sng" w14:algn="ctr">
                  <w14:noFill/>
                  <w14:prstDash w14:val="solid"/>
                  <w14:bevel/>
                </w14:textOutline>
              </w:rPr>
              <w:drawing>
                <wp:anchor distT="0" distB="0" distL="114300" distR="114300" simplePos="0" relativeHeight="251789312" behindDoc="0" locked="0" layoutInCell="1" allowOverlap="1" wp14:anchorId="55045701" wp14:editId="67E5187B">
                  <wp:simplePos x="0" y="0"/>
                  <wp:positionH relativeFrom="margin">
                    <wp:posOffset>2070100</wp:posOffset>
                  </wp:positionH>
                  <wp:positionV relativeFrom="paragraph">
                    <wp:posOffset>29210</wp:posOffset>
                  </wp:positionV>
                  <wp:extent cx="2413000" cy="956310"/>
                  <wp:effectExtent l="57150" t="228600" r="44450" b="2438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735225">
                            <a:off x="0" y="0"/>
                            <a:ext cx="2413000" cy="956310"/>
                          </a:xfrm>
                          <a:prstGeom prst="rect">
                            <a:avLst/>
                          </a:prstGeom>
                        </pic:spPr>
                      </pic:pic>
                    </a:graphicData>
                  </a:graphic>
                  <wp14:sizeRelH relativeFrom="page">
                    <wp14:pctWidth>0</wp14:pctWidth>
                  </wp14:sizeRelH>
                  <wp14:sizeRelV relativeFrom="page">
                    <wp14:pctHeight>0</wp14:pctHeight>
                  </wp14:sizeRelV>
                </wp:anchor>
              </w:drawing>
            </w:r>
          </w:p>
          <w:p w14:paraId="0A509F09" w14:textId="13395DCD" w:rsidR="00663C87" w:rsidRDefault="00663C87" w:rsidP="00663C87">
            <w:pPr>
              <w:spacing w:line="276" w:lineRule="auto"/>
              <w:rPr>
                <w:rFonts w:ascii="Arial" w:eastAsia="Times New Roman" w:hAnsi="Arial" w:cs="Arial"/>
                <w:color w:val="000000"/>
                <w:sz w:val="20"/>
                <w:szCs w:val="20"/>
              </w:rPr>
            </w:pPr>
          </w:p>
          <w:p w14:paraId="51F1D8BC" w14:textId="721021C3" w:rsidR="00663C87" w:rsidRDefault="00663C87" w:rsidP="00663C87">
            <w:pPr>
              <w:spacing w:line="276" w:lineRule="auto"/>
              <w:rPr>
                <w:rFonts w:ascii="Arial" w:eastAsia="Times New Roman" w:hAnsi="Arial" w:cs="Arial"/>
                <w:color w:val="000000"/>
                <w:sz w:val="20"/>
                <w:szCs w:val="20"/>
              </w:rPr>
            </w:pPr>
          </w:p>
          <w:p w14:paraId="4614948A" w14:textId="71AFFCA6" w:rsidR="00663C87" w:rsidRDefault="00663C87" w:rsidP="00663C87">
            <w:pPr>
              <w:spacing w:line="276" w:lineRule="auto"/>
              <w:rPr>
                <w:rFonts w:ascii="Arial" w:eastAsia="Times New Roman" w:hAnsi="Arial" w:cs="Arial"/>
                <w:color w:val="000000"/>
                <w:sz w:val="20"/>
                <w:szCs w:val="20"/>
              </w:rPr>
            </w:pPr>
            <w:r w:rsidRPr="00F1371B">
              <w:rPr>
                <w:rFonts w:ascii="Tw Cen MT" w:eastAsia="Times New Roman" w:hAnsi="Tw Cen MT" w:cs="Arial"/>
                <w:b/>
                <w:bCs/>
                <w:noProof/>
                <w:color w:val="000000"/>
                <w:sz w:val="24"/>
                <w:szCs w:val="24"/>
                <w14:textOutline w14:w="9525" w14:cap="rnd" w14:cmpd="sng" w14:algn="ctr">
                  <w14:noFill/>
                  <w14:prstDash w14:val="solid"/>
                  <w14:bevel/>
                </w14:textOutline>
              </w:rPr>
              <w:drawing>
                <wp:anchor distT="0" distB="0" distL="114300" distR="114300" simplePos="0" relativeHeight="251790336" behindDoc="0" locked="0" layoutInCell="1" allowOverlap="1" wp14:anchorId="3A936A03" wp14:editId="225BCD64">
                  <wp:simplePos x="0" y="0"/>
                  <wp:positionH relativeFrom="margin">
                    <wp:posOffset>2635885</wp:posOffset>
                  </wp:positionH>
                  <wp:positionV relativeFrom="paragraph">
                    <wp:posOffset>150495</wp:posOffset>
                  </wp:positionV>
                  <wp:extent cx="1183640" cy="243205"/>
                  <wp:effectExtent l="0" t="114300" r="0" b="615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artisticPencilGrayscale/>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708439">
                            <a:off x="0" y="0"/>
                            <a:ext cx="1183640" cy="243205"/>
                          </a:xfrm>
                          <a:prstGeom prst="rect">
                            <a:avLst/>
                          </a:prstGeom>
                        </pic:spPr>
                      </pic:pic>
                    </a:graphicData>
                  </a:graphic>
                  <wp14:sizeRelH relativeFrom="page">
                    <wp14:pctWidth>0</wp14:pctWidth>
                  </wp14:sizeRelH>
                  <wp14:sizeRelV relativeFrom="page">
                    <wp14:pctHeight>0</wp14:pctHeight>
                  </wp14:sizeRelV>
                </wp:anchor>
              </w:drawing>
            </w:r>
          </w:p>
          <w:p w14:paraId="1E934FB8" w14:textId="77777777" w:rsidR="00663C87" w:rsidRDefault="00663C87" w:rsidP="00663C87">
            <w:pPr>
              <w:spacing w:line="276" w:lineRule="auto"/>
              <w:rPr>
                <w:rFonts w:ascii="Arial" w:eastAsia="Times New Roman" w:hAnsi="Arial" w:cs="Arial"/>
                <w:color w:val="000000"/>
                <w:sz w:val="20"/>
                <w:szCs w:val="20"/>
              </w:rPr>
            </w:pPr>
          </w:p>
          <w:p w14:paraId="14661AAA" w14:textId="77777777" w:rsidR="00663C87" w:rsidRDefault="00663C87" w:rsidP="00663C87">
            <w:pPr>
              <w:spacing w:line="276" w:lineRule="auto"/>
              <w:rPr>
                <w:rFonts w:ascii="Arial" w:eastAsia="Times New Roman" w:hAnsi="Arial" w:cs="Arial"/>
                <w:color w:val="000000"/>
                <w:sz w:val="20"/>
                <w:szCs w:val="20"/>
              </w:rPr>
            </w:pPr>
            <w:r w:rsidRPr="00C464D4">
              <w:rPr>
                <w:rFonts w:ascii="Arial" w:eastAsia="Times New Roman" w:hAnsi="Arial" w:cs="Arial"/>
                <w:noProof/>
                <w:sz w:val="24"/>
                <w:szCs w:val="24"/>
              </w:rPr>
              <w:drawing>
                <wp:anchor distT="0" distB="0" distL="114300" distR="114300" simplePos="0" relativeHeight="251793408" behindDoc="0" locked="0" layoutInCell="1" allowOverlap="1" wp14:anchorId="4F92A60C" wp14:editId="1075B28B">
                  <wp:simplePos x="0" y="0"/>
                  <wp:positionH relativeFrom="page">
                    <wp:posOffset>92710</wp:posOffset>
                  </wp:positionH>
                  <wp:positionV relativeFrom="paragraph">
                    <wp:posOffset>116205</wp:posOffset>
                  </wp:positionV>
                  <wp:extent cx="1996440" cy="640715"/>
                  <wp:effectExtent l="0" t="228600" r="0" b="2165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20767015">
                            <a:off x="0" y="0"/>
                            <a:ext cx="1996440" cy="640715"/>
                          </a:xfrm>
                          <a:prstGeom prst="rect">
                            <a:avLst/>
                          </a:prstGeom>
                        </pic:spPr>
                      </pic:pic>
                    </a:graphicData>
                  </a:graphic>
                  <wp14:sizeRelH relativeFrom="page">
                    <wp14:pctWidth>0</wp14:pctWidth>
                  </wp14:sizeRelH>
                  <wp14:sizeRelV relativeFrom="page">
                    <wp14:pctHeight>0</wp14:pctHeight>
                  </wp14:sizeRelV>
                </wp:anchor>
              </w:drawing>
            </w:r>
          </w:p>
          <w:p w14:paraId="2C19B6EA" w14:textId="690375D0" w:rsidR="00663C87" w:rsidRDefault="00663C87" w:rsidP="00663C87">
            <w:pPr>
              <w:spacing w:line="276" w:lineRule="auto"/>
              <w:rPr>
                <w:rFonts w:ascii="Arial" w:eastAsia="Times New Roman" w:hAnsi="Arial" w:cs="Arial"/>
                <w:color w:val="000000"/>
                <w:sz w:val="20"/>
                <w:szCs w:val="20"/>
              </w:rPr>
            </w:pPr>
          </w:p>
          <w:p w14:paraId="718AE999" w14:textId="77777777" w:rsidR="00663C87" w:rsidRDefault="00663C87" w:rsidP="00663C87">
            <w:pPr>
              <w:spacing w:line="276" w:lineRule="auto"/>
              <w:rPr>
                <w:rFonts w:ascii="Arial" w:eastAsia="Times New Roman" w:hAnsi="Arial" w:cs="Arial"/>
                <w:color w:val="000000"/>
                <w:sz w:val="20"/>
                <w:szCs w:val="20"/>
              </w:rPr>
            </w:pPr>
          </w:p>
          <w:p w14:paraId="7930946E" w14:textId="5E3C8455" w:rsidR="00663C87" w:rsidRDefault="00663C87" w:rsidP="00663C87">
            <w:pPr>
              <w:spacing w:line="276" w:lineRule="auto"/>
              <w:rPr>
                <w:rFonts w:ascii="Arial" w:eastAsia="Times New Roman" w:hAnsi="Arial" w:cs="Arial"/>
                <w:color w:val="000000"/>
                <w:sz w:val="20"/>
                <w:szCs w:val="20"/>
              </w:rPr>
            </w:pPr>
          </w:p>
          <w:p w14:paraId="57BB37EC" w14:textId="1857D22C" w:rsidR="00663C87" w:rsidRDefault="00D723D1" w:rsidP="00663C87">
            <w:pPr>
              <w:spacing w:line="276" w:lineRule="auto"/>
              <w:rPr>
                <w:rFonts w:ascii="Arial" w:eastAsia="Times New Roman" w:hAnsi="Arial" w:cs="Arial"/>
                <w:color w:val="000000"/>
                <w:sz w:val="20"/>
                <w:szCs w:val="20"/>
              </w:rPr>
            </w:pPr>
            <w:r>
              <w:rPr>
                <w:noProof/>
              </w:rPr>
              <w:object w:dxaOrig="1440" w:dyaOrig="1440" w14:anchorId="20D54D0E">
                <v:shape id="_x0000_s2064" type="#_x0000_t75" style="position:absolute;margin-left:17.4pt;margin-top:80pt;width:311.85pt;height:13.15pt;z-index:251787264;mso-position-horizontal-relative:text;mso-position-vertical-relative:text;mso-width-relative:page;mso-height-relative:page">
                  <v:imagedata r:id="rId24" o:title=""/>
                </v:shape>
                <o:OLEObject Type="Embed" ProgID="PBrush" ShapeID="_x0000_s2064" DrawAspect="Content" ObjectID="_1807798172" r:id="rId25"/>
              </w:object>
            </w:r>
            <w:r>
              <w:rPr>
                <w:noProof/>
              </w:rPr>
              <w:object w:dxaOrig="1440" w:dyaOrig="1440" w14:anchorId="08248714">
                <v:shape id="_x0000_s2075" type="#_x0000_t75" style="position:absolute;margin-left:11.6pt;margin-top:16.25pt;width:326.7pt;height:58.7pt;z-index:251807744;mso-position-horizontal-relative:text;mso-position-vertical-relative:text;mso-width-relative:page;mso-height-relative:page" wrapcoords="-31 0 -31 21427 21600 21427 21600 0 -31 0">
                  <v:imagedata r:id="rId26" o:title=""/>
                  <w10:wrap type="tight"/>
                </v:shape>
                <o:OLEObject Type="Embed" ProgID="PBrush" ShapeID="_x0000_s2075" DrawAspect="Content" ObjectID="_1807798173" r:id="rId27"/>
              </w:object>
            </w:r>
          </w:p>
          <w:p w14:paraId="4A114B8C" w14:textId="462F1C27" w:rsidR="00663C87" w:rsidRDefault="00663C87" w:rsidP="00663C87">
            <w:pPr>
              <w:spacing w:line="276" w:lineRule="auto"/>
              <w:rPr>
                <w:rFonts w:ascii="Arial" w:eastAsia="Times New Roman" w:hAnsi="Arial" w:cs="Arial"/>
                <w:color w:val="000000"/>
                <w:sz w:val="20"/>
                <w:szCs w:val="20"/>
              </w:rPr>
            </w:pPr>
          </w:p>
          <w:p w14:paraId="5E71D976" w14:textId="16C40664" w:rsidR="00663C87" w:rsidRDefault="00663C87" w:rsidP="00663C87">
            <w:pPr>
              <w:spacing w:line="276" w:lineRule="auto"/>
              <w:rPr>
                <w:rFonts w:ascii="Arial" w:eastAsia="Times New Roman" w:hAnsi="Arial" w:cs="Arial"/>
                <w:color w:val="000000"/>
                <w:sz w:val="20"/>
                <w:szCs w:val="20"/>
              </w:rPr>
            </w:pPr>
          </w:p>
          <w:p w14:paraId="50B07E00" w14:textId="7687F766" w:rsidR="00663C87" w:rsidRDefault="00D723D1" w:rsidP="00663C87">
            <w:pPr>
              <w:spacing w:line="276" w:lineRule="auto"/>
              <w:rPr>
                <w:rFonts w:ascii="Arial" w:eastAsia="Times New Roman" w:hAnsi="Arial" w:cs="Arial"/>
                <w:color w:val="000000"/>
                <w:sz w:val="20"/>
                <w:szCs w:val="20"/>
              </w:rPr>
            </w:pPr>
            <w:r>
              <w:rPr>
                <w:noProof/>
              </w:rPr>
              <w:object w:dxaOrig="1440" w:dyaOrig="1440" w14:anchorId="75C6C790">
                <v:shape id="_x0000_s2081" type="#_x0000_t75" style="position:absolute;margin-left:123.25pt;margin-top:5pt;width:96pt;height:130.2pt;z-index:251837440;mso-position-horizontal-relative:text;mso-position-vertical-relative:text;mso-width-relative:page;mso-height-relative:page">
                  <v:imagedata r:id="rId28" o:title=""/>
                </v:shape>
                <o:OLEObject Type="Embed" ProgID="PBrush" ShapeID="_x0000_s2081" DrawAspect="Content" ObjectID="_1807798174" r:id="rId29"/>
              </w:object>
            </w:r>
          </w:p>
          <w:p w14:paraId="1DDEA2B0" w14:textId="02572919" w:rsidR="00663C87" w:rsidRDefault="00663C87" w:rsidP="00663C87">
            <w:pPr>
              <w:spacing w:line="276" w:lineRule="auto"/>
              <w:rPr>
                <w:rFonts w:ascii="Arial" w:eastAsia="Times New Roman" w:hAnsi="Arial" w:cs="Arial"/>
                <w:color w:val="000000"/>
                <w:sz w:val="20"/>
                <w:szCs w:val="20"/>
              </w:rPr>
            </w:pPr>
          </w:p>
          <w:p w14:paraId="011407DE" w14:textId="77777777" w:rsidR="00663C87" w:rsidRDefault="00663C87" w:rsidP="00663C87">
            <w:pPr>
              <w:spacing w:line="276" w:lineRule="auto"/>
              <w:rPr>
                <w:rFonts w:ascii="Arial" w:eastAsia="Times New Roman" w:hAnsi="Arial" w:cs="Arial"/>
                <w:color w:val="000000"/>
                <w:sz w:val="20"/>
                <w:szCs w:val="20"/>
              </w:rPr>
            </w:pPr>
          </w:p>
          <w:p w14:paraId="787E7F86" w14:textId="77777777" w:rsidR="00663C87" w:rsidRDefault="00663C87" w:rsidP="00663C87">
            <w:pPr>
              <w:spacing w:line="276" w:lineRule="auto"/>
              <w:rPr>
                <w:sz w:val="12"/>
                <w:szCs w:val="12"/>
              </w:rPr>
            </w:pPr>
          </w:p>
          <w:p w14:paraId="27EF3A82" w14:textId="77777777" w:rsidR="00663C87" w:rsidRDefault="00663C87" w:rsidP="00663C87">
            <w:pPr>
              <w:spacing w:line="276" w:lineRule="auto"/>
              <w:rPr>
                <w:sz w:val="12"/>
                <w:szCs w:val="12"/>
              </w:rPr>
            </w:pPr>
          </w:p>
          <w:p w14:paraId="1FA451CA" w14:textId="77777777" w:rsidR="00663C87" w:rsidRDefault="00663C87" w:rsidP="00663C87">
            <w:pPr>
              <w:spacing w:line="276" w:lineRule="auto"/>
              <w:rPr>
                <w:sz w:val="12"/>
                <w:szCs w:val="12"/>
              </w:rPr>
            </w:pPr>
          </w:p>
          <w:p w14:paraId="7DE26D93" w14:textId="77777777" w:rsidR="00663C87" w:rsidRDefault="00663C87" w:rsidP="00663C87">
            <w:pPr>
              <w:spacing w:line="276" w:lineRule="auto"/>
              <w:rPr>
                <w:sz w:val="12"/>
                <w:szCs w:val="12"/>
              </w:rPr>
            </w:pPr>
          </w:p>
          <w:p w14:paraId="72928D45" w14:textId="77777777" w:rsidR="00663C87" w:rsidRDefault="00663C87" w:rsidP="00663C87">
            <w:pPr>
              <w:spacing w:line="276" w:lineRule="auto"/>
              <w:rPr>
                <w:sz w:val="12"/>
                <w:szCs w:val="12"/>
              </w:rPr>
            </w:pPr>
          </w:p>
          <w:p w14:paraId="7B428D6B" w14:textId="2F88EA0B" w:rsidR="00663C87" w:rsidRDefault="00663C87" w:rsidP="00663C87"/>
          <w:p w14:paraId="51704868" w14:textId="1B62A885" w:rsidR="00A95D93" w:rsidRPr="00BC45B9" w:rsidRDefault="00F710BC" w:rsidP="00E25019">
            <w:pPr>
              <w:spacing w:line="276" w:lineRule="auto"/>
              <w:rPr>
                <w:sz w:val="12"/>
                <w:szCs w:val="12"/>
              </w:rPr>
            </w:pPr>
            <w:r w:rsidRPr="00F710BC">
              <w:rPr>
                <w:noProof/>
                <w:sz w:val="2"/>
                <w:szCs w:val="2"/>
              </w:rPr>
              <mc:AlternateContent>
                <mc:Choice Requires="wps">
                  <w:drawing>
                    <wp:anchor distT="45720" distB="45720" distL="114300" distR="114300" simplePos="0" relativeHeight="251848704" behindDoc="0" locked="0" layoutInCell="1" allowOverlap="1" wp14:anchorId="32E7BDCD" wp14:editId="39010BC8">
                      <wp:simplePos x="0" y="0"/>
                      <wp:positionH relativeFrom="column">
                        <wp:posOffset>2209165</wp:posOffset>
                      </wp:positionH>
                      <wp:positionV relativeFrom="paragraph">
                        <wp:posOffset>328295</wp:posOffset>
                      </wp:positionV>
                      <wp:extent cx="790575"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noFill/>
                              <a:ln w="9525">
                                <a:noFill/>
                                <a:miter lim="800000"/>
                                <a:headEnd/>
                                <a:tailEnd/>
                              </a:ln>
                            </wps:spPr>
                            <wps:txbx>
                              <w:txbxContent>
                                <w:p w14:paraId="64D1D1C5" w14:textId="77777777" w:rsidR="00F710BC" w:rsidRPr="00F710BC" w:rsidRDefault="00F710BC" w:rsidP="00F710BC">
                                  <w:pPr>
                                    <w:autoSpaceDE w:val="0"/>
                                    <w:autoSpaceDN w:val="0"/>
                                    <w:adjustRightInd w:val="0"/>
                                    <w:spacing w:after="0" w:line="240" w:lineRule="auto"/>
                                    <w:rPr>
                                      <w:rFonts w:ascii="MS Shell Dlg 2" w:hAnsi="MS Shell Dlg 2" w:cs="MS Shell Dlg 2"/>
                                      <w:color w:val="000000" w:themeColor="text1"/>
                                      <w:sz w:val="16"/>
                                      <w:szCs w:val="16"/>
                                    </w:rPr>
                                  </w:pPr>
                                  <w:r w:rsidRPr="00F710BC">
                                    <w:rPr>
                                      <w:rFonts w:ascii="Arial" w:hAnsi="Arial" w:cs="Arial"/>
                                      <w:color w:val="000000" w:themeColor="text1"/>
                                      <w:sz w:val="16"/>
                                      <w:szCs w:val="16"/>
                                    </w:rPr>
                                    <w:t>™</w:t>
                                  </w:r>
                                </w:p>
                                <w:p w14:paraId="6069716B" w14:textId="77777777" w:rsidR="00F710BC" w:rsidRPr="00F710BC" w:rsidRDefault="00F710BC" w:rsidP="00F710BC">
                                  <w:pPr>
                                    <w:rPr>
                                      <w:color w:val="000000" w:themeColor="text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7BDCD" id="_x0000_s1030" type="#_x0000_t202" style="position:absolute;margin-left:173.95pt;margin-top:25.85pt;width:62.25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" filled="f" stroked="f">
                      <v:textbox style="mso-fit-shape-to-text:t">
                        <w:txbxContent>
                          <w:p w14:paraId="64D1D1C5" w14:textId="77777777" w:rsidR="00F710BC" w:rsidRPr="00F710BC" w:rsidRDefault="00F710BC" w:rsidP="00F710BC">
                            <w:pPr>
                              <w:autoSpaceDE w:val="0"/>
                              <w:autoSpaceDN w:val="0"/>
                              <w:adjustRightInd w:val="0"/>
                              <w:spacing w:after="0" w:line="240" w:lineRule="auto"/>
                              <w:rPr>
                                <w:rFonts w:ascii="MS Shell Dlg 2" w:hAnsi="MS Shell Dlg 2" w:cs="MS Shell Dlg 2"/>
                                <w:color w:val="000000" w:themeColor="text1"/>
                                <w:sz w:val="16"/>
                                <w:szCs w:val="16"/>
                              </w:rPr>
                            </w:pPr>
                            <w:r w:rsidRPr="00F710BC">
                              <w:rPr>
                                <w:rFonts w:ascii="Arial" w:hAnsi="Arial" w:cs="Arial"/>
                                <w:color w:val="000000" w:themeColor="text1"/>
                                <w:sz w:val="16"/>
                                <w:szCs w:val="16"/>
                              </w:rPr>
                              <w:t>™</w:t>
                            </w:r>
                          </w:p>
                          <w:p w14:paraId="6069716B" w14:textId="77777777" w:rsidR="00F710BC" w:rsidRPr="00F710BC" w:rsidRDefault="00F710BC" w:rsidP="00F710BC">
                            <w:pPr>
                              <w:rPr>
                                <w:color w:val="000000" w:themeColor="text1"/>
                                <w:sz w:val="16"/>
                                <w:szCs w:val="16"/>
                              </w:rPr>
                            </w:pPr>
                          </w:p>
                        </w:txbxContent>
                      </v:textbox>
                    </v:shape>
                  </w:pict>
                </mc:Fallback>
              </mc:AlternateContent>
            </w:r>
            <w:r w:rsidR="00D240F1" w:rsidRPr="00552223">
              <w:rPr>
                <w:rFonts w:ascii="Arial" w:eastAsia="Times New Roman" w:hAnsi="Arial" w:cs="Arial"/>
                <w:noProof/>
              </w:rPr>
              <mc:AlternateContent>
                <mc:Choice Requires="wps">
                  <w:drawing>
                    <wp:anchor distT="45720" distB="45720" distL="114300" distR="114300" simplePos="0" relativeHeight="251788288" behindDoc="0" locked="0" layoutInCell="1" allowOverlap="1" wp14:anchorId="2C7C9E3D" wp14:editId="226A5AD2">
                      <wp:simplePos x="0" y="0"/>
                      <wp:positionH relativeFrom="margin">
                        <wp:posOffset>326390</wp:posOffset>
                      </wp:positionH>
                      <wp:positionV relativeFrom="paragraph">
                        <wp:posOffset>2067561</wp:posOffset>
                      </wp:positionV>
                      <wp:extent cx="3743325" cy="4381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38150"/>
                              </a:xfrm>
                              <a:prstGeom prst="rect">
                                <a:avLst/>
                              </a:prstGeom>
                              <a:noFill/>
                              <a:ln w="9525">
                                <a:noFill/>
                                <a:miter lim="800000"/>
                                <a:headEnd/>
                                <a:tailEnd/>
                              </a:ln>
                            </wps:spPr>
                            <wps:txbx>
                              <w:txbxContent>
                                <w:p w14:paraId="76C89C29" w14:textId="4CAF3B51" w:rsidR="004633BD" w:rsidRDefault="00A227C7" w:rsidP="00A227C7">
                                  <w:pPr>
                                    <w:pStyle w:val="Footer"/>
                                    <w:jc w:val="center"/>
                                    <w:rPr>
                                      <w:rFonts w:ascii="Arial" w:hAnsi="Arial" w:cs="Arial"/>
                                      <w:color w:val="7F7F7F" w:themeColor="text1" w:themeTint="80"/>
                                      <w:sz w:val="6"/>
                                      <w:szCs w:val="6"/>
                                      <w:shd w:val="clear" w:color="auto" w:fill="F9F9F9"/>
                                    </w:rPr>
                                  </w:pPr>
                                  <w:r>
                                    <w:rPr>
                                      <w:rFonts w:ascii="Arial" w:hAnsi="Arial" w:cs="Arial"/>
                                      <w:color w:val="7F7F7F" w:themeColor="text1" w:themeTint="80"/>
                                      <w:sz w:val="12"/>
                                      <w:szCs w:val="12"/>
                                      <w:shd w:val="clear" w:color="auto" w:fill="F9F9F9"/>
                                    </w:rPr>
                                    <w:t>ABOUT OLD STORYTELLERS OR A GA,ME OF CAMPFIRE LORE ™, v.1.7 - This file is licensed under the </w:t>
                                  </w:r>
                                  <w:hyperlink r:id="rId30" w:tooltip="w:en:Creative Commons" w:history="1">
                                    <w:r>
                                      <w:rPr>
                                        <w:rStyle w:val="Hyperlink"/>
                                        <w:rFonts w:ascii="Arial" w:hAnsi="Arial" w:cs="Arial"/>
                                        <w:color w:val="4472C4" w:themeColor="accent1"/>
                                        <w:sz w:val="12"/>
                                        <w:szCs w:val="12"/>
                                        <w:shd w:val="clear" w:color="auto" w:fill="F9F9F9"/>
                                      </w:rPr>
                                      <w:t>Creative Commons</w:t>
                                    </w:r>
                                  </w:hyperlink>
                                  <w:r>
                                    <w:rPr>
                                      <w:rFonts w:ascii="Arial" w:hAnsi="Arial" w:cs="Arial"/>
                                      <w:color w:val="4472C4" w:themeColor="accent1"/>
                                      <w:sz w:val="12"/>
                                      <w:szCs w:val="12"/>
                                      <w:shd w:val="clear" w:color="auto" w:fill="F9F9F9"/>
                                    </w:rPr>
                                    <w:t> </w:t>
                                  </w:r>
                                  <w:hyperlink r:id="rId31" w:history="1">
                                    <w:r>
                                      <w:rPr>
                                        <w:rStyle w:val="Hyperlink"/>
                                        <w:rFonts w:ascii="Arial" w:hAnsi="Arial" w:cs="Arial"/>
                                        <w:color w:val="4472C4" w:themeColor="accent1"/>
                                        <w:sz w:val="12"/>
                                        <w:szCs w:val="12"/>
                                      </w:rPr>
                                      <w:t>Attribution-Share Alike 4.0 International</w:t>
                                    </w:r>
                                  </w:hyperlink>
                                  <w:r>
                                    <w:rPr>
                                      <w:rFonts w:ascii="Arial" w:hAnsi="Arial" w:cs="Arial"/>
                                      <w:color w:val="7F7F7F" w:themeColor="text1" w:themeTint="80"/>
                                      <w:sz w:val="12"/>
                                      <w:szCs w:val="12"/>
                                      <w:shd w:val="clear" w:color="auto" w:fill="F9F9F9"/>
                                    </w:rPr>
                                    <w:t xml:space="preserve"> license by Thrill Land. - Printed copies are for reference. For the most recent version </w:t>
                                  </w:r>
                                  <w:r w:rsidR="004633BD">
                                    <w:rPr>
                                      <w:rFonts w:ascii="Arial" w:hAnsi="Arial" w:cs="Arial"/>
                                      <w:color w:val="7F7F7F" w:themeColor="text1" w:themeTint="80"/>
                                      <w:sz w:val="12"/>
                                      <w:szCs w:val="12"/>
                                      <w:shd w:val="clear" w:color="auto" w:fill="F9F9F9"/>
                                    </w:rPr>
                                    <w:t xml:space="preserve">visit: </w:t>
                                  </w:r>
                                  <w:hyperlink r:id="rId32" w:history="1">
                                    <w:r w:rsidR="004633BD" w:rsidRPr="00695124">
                                      <w:rPr>
                                        <w:rStyle w:val="Hyperlink"/>
                                        <w:rFonts w:ascii="Arial" w:hAnsi="Arial" w:cs="Arial"/>
                                        <w:sz w:val="12"/>
                                        <w:szCs w:val="12"/>
                                        <w:shd w:val="clear" w:color="auto" w:fill="F9F9F9"/>
                                      </w:rPr>
                                      <w:t>www.thrillland.com/storytellers</w:t>
                                    </w:r>
                                  </w:hyperlink>
                                </w:p>
                                <w:p w14:paraId="5551A07A" w14:textId="77777777" w:rsidR="00A227C7" w:rsidRDefault="00A227C7" w:rsidP="00A227C7">
                                  <w:pPr>
                                    <w:pStyle w:val="Footer"/>
                                    <w:rPr>
                                      <w:rFonts w:ascii="Courier New" w:hAnsi="Courier New" w:cs="Courier New"/>
                                      <w:color w:val="7F7F7F" w:themeColor="text1" w:themeTint="80"/>
                                      <w:sz w:val="6"/>
                                      <w:szCs w:val="6"/>
                                    </w:rPr>
                                  </w:pPr>
                                </w:p>
                                <w:p w14:paraId="3786551E" w14:textId="77777777" w:rsidR="00A227C7" w:rsidRDefault="00A227C7" w:rsidP="00A227C7">
                                  <w:pPr>
                                    <w:pStyle w:val="Footer"/>
                                    <w:jc w:val="center"/>
                                    <w:rPr>
                                      <w:rFonts w:ascii="Arial" w:hAnsi="Arial" w:cs="Arial"/>
                                      <w:color w:val="7F7F7F" w:themeColor="text1" w:themeTint="80"/>
                                      <w:sz w:val="6"/>
                                      <w:szCs w:val="6"/>
                                      <w:shd w:val="clear" w:color="auto" w:fill="F9F9F9"/>
                                    </w:rPr>
                                  </w:pPr>
                                </w:p>
                                <w:p w14:paraId="7BBBCA06" w14:textId="77777777" w:rsidR="00E815AD" w:rsidRPr="00683BCE" w:rsidRDefault="00E815AD" w:rsidP="00663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9E3D" id="_x0000_s1031" type="#_x0000_t202" style="position:absolute;margin-left:25.7pt;margin-top:162.8pt;width:294.75pt;height:34.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" filled="f" stroked="f">
                      <v:textbox>
                        <w:txbxContent>
                          <w:p w14:paraId="76C89C29" w14:textId="4CAF3B51" w:rsidR="004633BD" w:rsidRDefault="00A227C7" w:rsidP="00A227C7">
                            <w:pPr>
                              <w:pStyle w:val="Footer"/>
                              <w:jc w:val="center"/>
                              <w:rPr>
                                <w:rFonts w:ascii="Arial" w:hAnsi="Arial" w:cs="Arial"/>
                                <w:color w:val="7F7F7F" w:themeColor="text1" w:themeTint="80"/>
                                <w:sz w:val="6"/>
                                <w:szCs w:val="6"/>
                                <w:shd w:val="clear" w:color="auto" w:fill="F9F9F9"/>
                              </w:rPr>
                            </w:pPr>
                            <w:r>
                              <w:rPr>
                                <w:rFonts w:ascii="Arial" w:hAnsi="Arial" w:cs="Arial"/>
                                <w:color w:val="7F7F7F" w:themeColor="text1" w:themeTint="80"/>
                                <w:sz w:val="12"/>
                                <w:szCs w:val="12"/>
                                <w:shd w:val="clear" w:color="auto" w:fill="F9F9F9"/>
                              </w:rPr>
                              <w:t>ABOUT OLD STORYTELLERS OR A GA,ME OF CAMPFIRE LORE ™, v.1.7 - This file is licensed under the </w:t>
                            </w:r>
                            <w:hyperlink r:id="rId33" w:tooltip="w:en:Creative Commons" w:history="1">
                              <w:r>
                                <w:rPr>
                                  <w:rStyle w:val="Hyperlink"/>
                                  <w:rFonts w:ascii="Arial" w:hAnsi="Arial" w:cs="Arial"/>
                                  <w:color w:val="4472C4" w:themeColor="accent1"/>
                                  <w:sz w:val="12"/>
                                  <w:szCs w:val="12"/>
                                  <w:shd w:val="clear" w:color="auto" w:fill="F9F9F9"/>
                                </w:rPr>
                                <w:t>Creative Commons</w:t>
                              </w:r>
                            </w:hyperlink>
                            <w:r>
                              <w:rPr>
                                <w:rFonts w:ascii="Arial" w:hAnsi="Arial" w:cs="Arial"/>
                                <w:color w:val="4472C4" w:themeColor="accent1"/>
                                <w:sz w:val="12"/>
                                <w:szCs w:val="12"/>
                                <w:shd w:val="clear" w:color="auto" w:fill="F9F9F9"/>
                              </w:rPr>
                              <w:t> </w:t>
                            </w:r>
                            <w:hyperlink r:id="rId34" w:history="1">
                              <w:r>
                                <w:rPr>
                                  <w:rStyle w:val="Hyperlink"/>
                                  <w:rFonts w:ascii="Arial" w:hAnsi="Arial" w:cs="Arial"/>
                                  <w:color w:val="4472C4" w:themeColor="accent1"/>
                                  <w:sz w:val="12"/>
                                  <w:szCs w:val="12"/>
                                </w:rPr>
                                <w:t>Attribution-Share Alike 4.0 International</w:t>
                              </w:r>
                            </w:hyperlink>
                            <w:r>
                              <w:rPr>
                                <w:rFonts w:ascii="Arial" w:hAnsi="Arial" w:cs="Arial"/>
                                <w:color w:val="7F7F7F" w:themeColor="text1" w:themeTint="80"/>
                                <w:sz w:val="12"/>
                                <w:szCs w:val="12"/>
                                <w:shd w:val="clear" w:color="auto" w:fill="F9F9F9"/>
                              </w:rPr>
                              <w:t xml:space="preserve"> license by Thrill Land. - Printed copies are for reference. For the most recent version </w:t>
                            </w:r>
                            <w:r w:rsidR="004633BD">
                              <w:rPr>
                                <w:rFonts w:ascii="Arial" w:hAnsi="Arial" w:cs="Arial"/>
                                <w:color w:val="7F7F7F" w:themeColor="text1" w:themeTint="80"/>
                                <w:sz w:val="12"/>
                                <w:szCs w:val="12"/>
                                <w:shd w:val="clear" w:color="auto" w:fill="F9F9F9"/>
                              </w:rPr>
                              <w:t xml:space="preserve">visit: </w:t>
                            </w:r>
                            <w:hyperlink r:id="rId35" w:history="1">
                              <w:r w:rsidR="004633BD" w:rsidRPr="00695124">
                                <w:rPr>
                                  <w:rStyle w:val="Hyperlink"/>
                                  <w:rFonts w:ascii="Arial" w:hAnsi="Arial" w:cs="Arial"/>
                                  <w:sz w:val="12"/>
                                  <w:szCs w:val="12"/>
                                  <w:shd w:val="clear" w:color="auto" w:fill="F9F9F9"/>
                                </w:rPr>
                                <w:t>www.thrillland.com/s</w:t>
                              </w:r>
                              <w:r w:rsidR="004633BD" w:rsidRPr="00695124">
                                <w:rPr>
                                  <w:rStyle w:val="Hyperlink"/>
                                  <w:rFonts w:ascii="Arial" w:hAnsi="Arial" w:cs="Arial"/>
                                  <w:sz w:val="12"/>
                                  <w:szCs w:val="12"/>
                                  <w:shd w:val="clear" w:color="auto" w:fill="F9F9F9"/>
                                </w:rPr>
                                <w:t>torytellers</w:t>
                              </w:r>
                            </w:hyperlink>
                          </w:p>
                          <w:p w14:paraId="5551A07A" w14:textId="77777777" w:rsidR="00A227C7" w:rsidRDefault="00A227C7" w:rsidP="00A227C7">
                            <w:pPr>
                              <w:pStyle w:val="Footer"/>
                              <w:rPr>
                                <w:rFonts w:ascii="Courier New" w:hAnsi="Courier New" w:cs="Courier New"/>
                                <w:color w:val="7F7F7F" w:themeColor="text1" w:themeTint="80"/>
                                <w:sz w:val="6"/>
                                <w:szCs w:val="6"/>
                              </w:rPr>
                            </w:pPr>
                          </w:p>
                          <w:p w14:paraId="3786551E" w14:textId="77777777" w:rsidR="00A227C7" w:rsidRDefault="00A227C7" w:rsidP="00A227C7">
                            <w:pPr>
                              <w:pStyle w:val="Footer"/>
                              <w:jc w:val="center"/>
                              <w:rPr>
                                <w:rFonts w:ascii="Arial" w:hAnsi="Arial" w:cs="Arial"/>
                                <w:color w:val="7F7F7F" w:themeColor="text1" w:themeTint="80"/>
                                <w:sz w:val="6"/>
                                <w:szCs w:val="6"/>
                                <w:shd w:val="clear" w:color="auto" w:fill="F9F9F9"/>
                              </w:rPr>
                            </w:pPr>
                          </w:p>
                          <w:p w14:paraId="7BBBCA06" w14:textId="77777777" w:rsidR="00E815AD" w:rsidRPr="00683BCE" w:rsidRDefault="00E815AD" w:rsidP="00663C87"/>
                        </w:txbxContent>
                      </v:textbox>
                      <w10:wrap anchorx="margin"/>
                    </v:shape>
                  </w:pict>
                </mc:Fallback>
              </mc:AlternateContent>
            </w:r>
            <w:r w:rsidR="00A96B1A" w:rsidRPr="00552223">
              <w:rPr>
                <w:rFonts w:ascii="Arial" w:eastAsia="Times New Roman" w:hAnsi="Arial" w:cs="Arial"/>
                <w:noProof/>
              </w:rPr>
              <mc:AlternateContent>
                <mc:Choice Requires="wps">
                  <w:drawing>
                    <wp:anchor distT="45720" distB="45720" distL="114300" distR="114300" simplePos="0" relativeHeight="251792384" behindDoc="0" locked="0" layoutInCell="1" allowOverlap="1" wp14:anchorId="67F00FBF" wp14:editId="2537695C">
                      <wp:simplePos x="0" y="0"/>
                      <wp:positionH relativeFrom="margin">
                        <wp:posOffset>527050</wp:posOffset>
                      </wp:positionH>
                      <wp:positionV relativeFrom="paragraph">
                        <wp:posOffset>762635</wp:posOffset>
                      </wp:positionV>
                      <wp:extent cx="3361690" cy="797560"/>
                      <wp:effectExtent l="0" t="0" r="0" b="254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797560"/>
                              </a:xfrm>
                              <a:prstGeom prst="rect">
                                <a:avLst/>
                              </a:prstGeom>
                              <a:noFill/>
                              <a:ln w="9525">
                                <a:noFill/>
                                <a:miter lim="800000"/>
                                <a:headEnd/>
                                <a:tailEnd/>
                              </a:ln>
                            </wps:spPr>
                            <wps:txbx>
                              <w:txbxContent>
                                <w:p w14:paraId="307A38BE" w14:textId="77777777" w:rsidR="00E815AD" w:rsidRPr="00E763CF" w:rsidRDefault="00E815AD" w:rsidP="00663C87">
                                  <w:pPr>
                                    <w:spacing w:line="276" w:lineRule="auto"/>
                                    <w:jc w:val="center"/>
                                    <w:rPr>
                                      <w:rFonts w:ascii="Times New Roman" w:eastAsia="Times New Roman" w:hAnsi="Times New Roman" w:cs="Times New Roman"/>
                                      <w:i/>
                                      <w:sz w:val="20"/>
                                      <w:szCs w:val="20"/>
                                    </w:rPr>
                                  </w:pPr>
                                  <w:r w:rsidRPr="00E763CF">
                                    <w:rPr>
                                      <w:rFonts w:ascii="Arial" w:eastAsia="Times New Roman" w:hAnsi="Arial" w:cs="Arial"/>
                                      <w:i/>
                                      <w:color w:val="000000"/>
                                      <w:sz w:val="20"/>
                                      <w:szCs w:val="20"/>
                                    </w:rPr>
                                    <w:t xml:space="preserve">To play you will need these instructions, the </w:t>
                                  </w:r>
                                  <w:r>
                                    <w:rPr>
                                      <w:rFonts w:ascii="Arial" w:eastAsia="Times New Roman" w:hAnsi="Arial" w:cs="Arial"/>
                                      <w:i/>
                                      <w:color w:val="000000"/>
                                      <w:sz w:val="20"/>
                                      <w:szCs w:val="20"/>
                                    </w:rPr>
                                    <w:t xml:space="preserve">About Old Storyteller’s </w:t>
                                  </w:r>
                                  <w:r w:rsidRPr="00E763CF">
                                    <w:rPr>
                                      <w:rFonts w:ascii="Arial" w:eastAsia="Times New Roman" w:hAnsi="Arial" w:cs="Arial"/>
                                      <w:i/>
                                      <w:color w:val="000000"/>
                                      <w:sz w:val="20"/>
                                      <w:szCs w:val="20"/>
                                    </w:rPr>
                                    <w:t>S</w:t>
                                  </w:r>
                                  <w:r>
                                    <w:rPr>
                                      <w:rFonts w:ascii="Arial" w:eastAsia="Times New Roman" w:hAnsi="Arial" w:cs="Arial"/>
                                      <w:i/>
                                      <w:color w:val="000000"/>
                                      <w:sz w:val="20"/>
                                      <w:szCs w:val="20"/>
                                    </w:rPr>
                                    <w:t xml:space="preserve">tory Guide + </w:t>
                                  </w:r>
                                  <w:r w:rsidRPr="00E763CF">
                                    <w:rPr>
                                      <w:rFonts w:ascii="Arial" w:eastAsia="Times New Roman" w:hAnsi="Arial" w:cs="Arial"/>
                                      <w:i/>
                                      <w:color w:val="000000"/>
                                      <w:sz w:val="20"/>
                                      <w:szCs w:val="20"/>
                                    </w:rPr>
                                    <w:t xml:space="preserve">Character Sheets, scratch paper and dice (6D). As well don’t forget a </w:t>
                                  </w:r>
                                  <w:r>
                                    <w:rPr>
                                      <w:rFonts w:ascii="Arial" w:eastAsia="Times New Roman" w:hAnsi="Arial" w:cs="Arial"/>
                                      <w:i/>
                                      <w:color w:val="000000"/>
                                      <w:sz w:val="20"/>
                                      <w:szCs w:val="20"/>
                                    </w:rPr>
                                    <w:t>lantern</w:t>
                                  </w:r>
                                  <w:r w:rsidRPr="00E763CF">
                                    <w:rPr>
                                      <w:rFonts w:ascii="Arial" w:eastAsia="Times New Roman" w:hAnsi="Arial" w:cs="Arial"/>
                                      <w:i/>
                                      <w:color w:val="000000"/>
                                      <w:sz w:val="20"/>
                                      <w:szCs w:val="20"/>
                                    </w:rPr>
                                    <w:t>, Storyteller and a handful of hearty participants.</w:t>
                                  </w:r>
                                </w:p>
                                <w:p w14:paraId="5BDF8D57" w14:textId="77777777" w:rsidR="00E815AD" w:rsidRPr="00E763CF" w:rsidRDefault="00E815AD" w:rsidP="00663C87">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0FBF" id="_x0000_s1032" type="#_x0000_t202" style="position:absolute;margin-left:41.5pt;margin-top:60.05pt;width:264.7pt;height:62.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" filled="f" stroked="f">
                      <v:textbox>
                        <w:txbxContent>
                          <w:p w14:paraId="307A38BE" w14:textId="77777777" w:rsidR="00E815AD" w:rsidRPr="00E763CF" w:rsidRDefault="00E815AD" w:rsidP="00663C87">
                            <w:pPr>
                              <w:spacing w:line="276" w:lineRule="auto"/>
                              <w:jc w:val="center"/>
                              <w:rPr>
                                <w:rFonts w:ascii="Times New Roman" w:eastAsia="Times New Roman" w:hAnsi="Times New Roman" w:cs="Times New Roman"/>
                                <w:i/>
                                <w:sz w:val="20"/>
                                <w:szCs w:val="20"/>
                              </w:rPr>
                            </w:pPr>
                            <w:r w:rsidRPr="00E763CF">
                              <w:rPr>
                                <w:rFonts w:ascii="Arial" w:eastAsia="Times New Roman" w:hAnsi="Arial" w:cs="Arial"/>
                                <w:i/>
                                <w:color w:val="000000"/>
                                <w:sz w:val="20"/>
                                <w:szCs w:val="20"/>
                              </w:rPr>
                              <w:t xml:space="preserve">To play you will need these instructions, the </w:t>
                            </w:r>
                            <w:r>
                              <w:rPr>
                                <w:rFonts w:ascii="Arial" w:eastAsia="Times New Roman" w:hAnsi="Arial" w:cs="Arial"/>
                                <w:i/>
                                <w:color w:val="000000"/>
                                <w:sz w:val="20"/>
                                <w:szCs w:val="20"/>
                              </w:rPr>
                              <w:t xml:space="preserve">About Old Storyteller’s </w:t>
                            </w:r>
                            <w:r w:rsidRPr="00E763CF">
                              <w:rPr>
                                <w:rFonts w:ascii="Arial" w:eastAsia="Times New Roman" w:hAnsi="Arial" w:cs="Arial"/>
                                <w:i/>
                                <w:color w:val="000000"/>
                                <w:sz w:val="20"/>
                                <w:szCs w:val="20"/>
                              </w:rPr>
                              <w:t>S</w:t>
                            </w:r>
                            <w:r>
                              <w:rPr>
                                <w:rFonts w:ascii="Arial" w:eastAsia="Times New Roman" w:hAnsi="Arial" w:cs="Arial"/>
                                <w:i/>
                                <w:color w:val="000000"/>
                                <w:sz w:val="20"/>
                                <w:szCs w:val="20"/>
                              </w:rPr>
                              <w:t xml:space="preserve">tory Guide + </w:t>
                            </w:r>
                            <w:r w:rsidRPr="00E763CF">
                              <w:rPr>
                                <w:rFonts w:ascii="Arial" w:eastAsia="Times New Roman" w:hAnsi="Arial" w:cs="Arial"/>
                                <w:i/>
                                <w:color w:val="000000"/>
                                <w:sz w:val="20"/>
                                <w:szCs w:val="20"/>
                              </w:rPr>
                              <w:t xml:space="preserve">Character Sheets, scratch paper and dice (6D). As well don’t forget a </w:t>
                            </w:r>
                            <w:r>
                              <w:rPr>
                                <w:rFonts w:ascii="Arial" w:eastAsia="Times New Roman" w:hAnsi="Arial" w:cs="Arial"/>
                                <w:i/>
                                <w:color w:val="000000"/>
                                <w:sz w:val="20"/>
                                <w:szCs w:val="20"/>
                              </w:rPr>
                              <w:t>lantern</w:t>
                            </w:r>
                            <w:r w:rsidRPr="00E763CF">
                              <w:rPr>
                                <w:rFonts w:ascii="Arial" w:eastAsia="Times New Roman" w:hAnsi="Arial" w:cs="Arial"/>
                                <w:i/>
                                <w:color w:val="000000"/>
                                <w:sz w:val="20"/>
                                <w:szCs w:val="20"/>
                              </w:rPr>
                              <w:t>, Storyteller and a handful of hearty participants.</w:t>
                            </w:r>
                          </w:p>
                          <w:p w14:paraId="5BDF8D57" w14:textId="77777777" w:rsidR="00E815AD" w:rsidRPr="00E763CF" w:rsidRDefault="00E815AD" w:rsidP="00663C87">
                            <w:pPr>
                              <w:jc w:val="both"/>
                              <w:rPr>
                                <w:i/>
                              </w:rPr>
                            </w:pPr>
                          </w:p>
                        </w:txbxContent>
                      </v:textbox>
                      <w10:wrap anchorx="margin"/>
                    </v:shape>
                  </w:pict>
                </mc:Fallback>
              </mc:AlternateContent>
            </w:r>
          </w:p>
        </w:tc>
      </w:tr>
      <w:tr w:rsidR="00CC0D7D" w14:paraId="7F9DFF87" w14:textId="77777777" w:rsidTr="00FA7281">
        <w:trPr>
          <w:trHeight w:hRule="exact" w:val="10685"/>
          <w:tblCellSpacing w:w="36" w:type="dxa"/>
        </w:trPr>
        <w:tc>
          <w:tcPr>
            <w:tcW w:w="7122" w:type="dxa"/>
          </w:tcPr>
          <w:p w14:paraId="796D19C4" w14:textId="5A1478E2" w:rsidR="00896EAA" w:rsidRPr="00896EAA" w:rsidRDefault="00663C87" w:rsidP="00896EAA">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FC1F4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PROLOGUE</w:t>
            </w:r>
          </w:p>
          <w:p w14:paraId="3CA50B00" w14:textId="77777777" w:rsidR="00663C87" w:rsidRPr="008F733E" w:rsidRDefault="00663C87" w:rsidP="00663C87">
            <w:pPr>
              <w:spacing w:line="276" w:lineRule="auto"/>
              <w:rPr>
                <w:rFonts w:ascii="Times New Roman" w:eastAsia="Times New Roman" w:hAnsi="Times New Roman" w:cs="Times New Roman"/>
                <w:sz w:val="6"/>
                <w:szCs w:val="6"/>
              </w:rPr>
            </w:pPr>
          </w:p>
          <w:p w14:paraId="7288FB59" w14:textId="77777777" w:rsidR="000755DF" w:rsidRPr="000755DF" w:rsidRDefault="000755DF" w:rsidP="000755DF">
            <w:pPr>
              <w:spacing w:line="276" w:lineRule="auto"/>
              <w:jc w:val="both"/>
              <w:rPr>
                <w:rFonts w:ascii="Arial" w:eastAsia="Times New Roman" w:hAnsi="Arial" w:cs="Arial"/>
                <w:color w:val="000000"/>
                <w:sz w:val="20"/>
                <w:szCs w:val="20"/>
              </w:rPr>
            </w:pPr>
            <w:r w:rsidRPr="000755DF">
              <w:rPr>
                <w:rFonts w:ascii="Arial" w:eastAsia="Times New Roman" w:hAnsi="Arial" w:cs="Arial"/>
                <w:color w:val="000000"/>
                <w:sz w:val="20"/>
                <w:szCs w:val="20"/>
              </w:rPr>
              <w:t xml:space="preserve">The thing about old storytellers is that magic is not part of their story. Magic is what happens behind it. How else could one begin to describe the way they </w:t>
            </w:r>
            <w:proofErr w:type="gramStart"/>
            <w:r w:rsidRPr="000755DF">
              <w:rPr>
                <w:rFonts w:ascii="Arial" w:eastAsia="Times New Roman" w:hAnsi="Arial" w:cs="Arial"/>
                <w:color w:val="000000"/>
                <w:sz w:val="20"/>
                <w:szCs w:val="20"/>
              </w:rPr>
              <w:t>entrance</w:t>
            </w:r>
            <w:proofErr w:type="gramEnd"/>
            <w:r w:rsidRPr="000755DF">
              <w:rPr>
                <w:rFonts w:ascii="Arial" w:eastAsia="Times New Roman" w:hAnsi="Arial" w:cs="Arial"/>
                <w:color w:val="000000"/>
                <w:sz w:val="20"/>
                <w:szCs w:val="20"/>
              </w:rPr>
              <w:t xml:space="preserve"> us or transport us to forgotten, faraway lands. The old storytellers were masters of their art. They were lively yet humble, humorous but wise, above all they were shepherds </w:t>
            </w:r>
            <w:proofErr w:type="gramStart"/>
            <w:r w:rsidRPr="000755DF">
              <w:rPr>
                <w:rFonts w:ascii="Arial" w:eastAsia="Times New Roman" w:hAnsi="Arial" w:cs="Arial"/>
                <w:color w:val="000000"/>
                <w:sz w:val="20"/>
                <w:szCs w:val="20"/>
              </w:rPr>
              <w:t>to</w:t>
            </w:r>
            <w:proofErr w:type="gramEnd"/>
            <w:r w:rsidRPr="000755DF">
              <w:rPr>
                <w:rFonts w:ascii="Arial" w:eastAsia="Times New Roman" w:hAnsi="Arial" w:cs="Arial"/>
                <w:color w:val="000000"/>
                <w:sz w:val="20"/>
                <w:szCs w:val="20"/>
              </w:rPr>
              <w:t xml:space="preserve"> and equals among their audience.</w:t>
            </w:r>
          </w:p>
          <w:p w14:paraId="0C1F7EDF" w14:textId="77777777" w:rsidR="000755DF" w:rsidRPr="000755DF" w:rsidRDefault="000755DF" w:rsidP="000755DF">
            <w:pPr>
              <w:spacing w:line="276" w:lineRule="auto"/>
              <w:jc w:val="both"/>
              <w:rPr>
                <w:rFonts w:ascii="Arial" w:eastAsia="Times New Roman" w:hAnsi="Arial" w:cs="Arial"/>
                <w:color w:val="000000"/>
                <w:sz w:val="12"/>
                <w:szCs w:val="12"/>
              </w:rPr>
            </w:pPr>
          </w:p>
          <w:p w14:paraId="2F52D61A" w14:textId="77777777" w:rsidR="000755DF" w:rsidRPr="000755DF" w:rsidRDefault="000755DF" w:rsidP="000755DF">
            <w:pPr>
              <w:spacing w:line="276" w:lineRule="auto"/>
              <w:jc w:val="both"/>
              <w:rPr>
                <w:rFonts w:ascii="Arial" w:eastAsia="Times New Roman" w:hAnsi="Arial" w:cs="Arial"/>
                <w:color w:val="000000"/>
                <w:sz w:val="20"/>
                <w:szCs w:val="20"/>
              </w:rPr>
            </w:pPr>
            <w:r w:rsidRPr="000755DF">
              <w:rPr>
                <w:rFonts w:ascii="Arial" w:eastAsia="Times New Roman" w:hAnsi="Arial" w:cs="Arial"/>
                <w:color w:val="000000"/>
                <w:sz w:val="20"/>
                <w:szCs w:val="20"/>
              </w:rPr>
              <w:t>They were the ones who would tell you about ships that could fly and impossible feats of strength; of thrilling adventure, fearsome creatures and especially Paul Bunyan— of course, you have all heard of Paul.</w:t>
            </w:r>
          </w:p>
          <w:p w14:paraId="17EC79EA" w14:textId="77777777" w:rsidR="000755DF" w:rsidRPr="000755DF" w:rsidRDefault="000755DF" w:rsidP="000755DF">
            <w:pPr>
              <w:spacing w:line="276" w:lineRule="auto"/>
              <w:jc w:val="both"/>
              <w:rPr>
                <w:rFonts w:ascii="Arial" w:eastAsia="Times New Roman" w:hAnsi="Arial" w:cs="Arial"/>
                <w:color w:val="000000"/>
                <w:sz w:val="12"/>
                <w:szCs w:val="12"/>
              </w:rPr>
            </w:pPr>
          </w:p>
          <w:p w14:paraId="660DD102" w14:textId="77777777" w:rsidR="000755DF" w:rsidRPr="000755DF" w:rsidRDefault="000755DF" w:rsidP="000755DF">
            <w:pPr>
              <w:spacing w:line="276" w:lineRule="auto"/>
              <w:jc w:val="both"/>
              <w:rPr>
                <w:rFonts w:ascii="Arial" w:eastAsia="Times New Roman" w:hAnsi="Arial" w:cs="Arial"/>
                <w:color w:val="000000"/>
                <w:sz w:val="20"/>
                <w:szCs w:val="20"/>
              </w:rPr>
            </w:pPr>
            <w:r w:rsidRPr="000755DF">
              <w:rPr>
                <w:rFonts w:ascii="Arial" w:eastAsia="Times New Roman" w:hAnsi="Arial" w:cs="Arial"/>
                <w:color w:val="000000"/>
                <w:sz w:val="20"/>
                <w:szCs w:val="20"/>
              </w:rPr>
              <w:t xml:space="preserve">Paul was the greatest lumberjack who ever lived. Stories tell of a brawling, fearsome </w:t>
            </w:r>
            <w:proofErr w:type="gramStart"/>
            <w:r w:rsidRPr="000755DF">
              <w:rPr>
                <w:rFonts w:ascii="Arial" w:eastAsia="Times New Roman" w:hAnsi="Arial" w:cs="Arial"/>
                <w:color w:val="000000"/>
                <w:sz w:val="20"/>
                <w:szCs w:val="20"/>
              </w:rPr>
              <w:t>giant;</w:t>
            </w:r>
            <w:proofErr w:type="gramEnd"/>
            <w:r w:rsidRPr="000755DF">
              <w:rPr>
                <w:rFonts w:ascii="Arial" w:eastAsia="Times New Roman" w:hAnsi="Arial" w:cs="Arial"/>
                <w:color w:val="000000"/>
                <w:sz w:val="20"/>
                <w:szCs w:val="20"/>
              </w:rPr>
              <w:t xml:space="preserve"> tougher than nails. Eight feet tall he stood with a stride of eight feet. Celebrated everywhere </w:t>
            </w:r>
            <w:proofErr w:type="gramStart"/>
            <w:r w:rsidRPr="000755DF">
              <w:rPr>
                <w:rFonts w:ascii="Arial" w:eastAsia="Times New Roman" w:hAnsi="Arial" w:cs="Arial"/>
                <w:color w:val="000000"/>
                <w:sz w:val="20"/>
                <w:szCs w:val="20"/>
              </w:rPr>
              <w:t>was he</w:t>
            </w:r>
            <w:proofErr w:type="gramEnd"/>
            <w:r w:rsidRPr="000755DF">
              <w:rPr>
                <w:rFonts w:ascii="Arial" w:eastAsia="Times New Roman" w:hAnsi="Arial" w:cs="Arial"/>
                <w:color w:val="000000"/>
                <w:sz w:val="20"/>
                <w:szCs w:val="20"/>
              </w:rPr>
              <w:t xml:space="preserve"> for his great labors and matchless crew. </w:t>
            </w:r>
          </w:p>
          <w:p w14:paraId="3B18331C" w14:textId="77777777" w:rsidR="000755DF" w:rsidRPr="000755DF" w:rsidRDefault="000755DF" w:rsidP="000755DF">
            <w:pPr>
              <w:spacing w:line="276" w:lineRule="auto"/>
              <w:jc w:val="both"/>
              <w:rPr>
                <w:rFonts w:ascii="Arial" w:eastAsia="Times New Roman" w:hAnsi="Arial" w:cs="Arial"/>
                <w:color w:val="000000"/>
                <w:sz w:val="12"/>
                <w:szCs w:val="12"/>
              </w:rPr>
            </w:pPr>
          </w:p>
          <w:p w14:paraId="2A6D9CE7" w14:textId="77777777" w:rsidR="000755DF" w:rsidRPr="000755DF" w:rsidRDefault="000755DF" w:rsidP="000755DF">
            <w:pPr>
              <w:spacing w:line="276" w:lineRule="auto"/>
              <w:jc w:val="both"/>
              <w:rPr>
                <w:rFonts w:ascii="Arial" w:eastAsia="Times New Roman" w:hAnsi="Arial" w:cs="Arial"/>
                <w:color w:val="000000"/>
                <w:sz w:val="20"/>
                <w:szCs w:val="20"/>
              </w:rPr>
            </w:pPr>
            <w:r w:rsidRPr="000755DF">
              <w:rPr>
                <w:rFonts w:ascii="Arial" w:eastAsia="Times New Roman" w:hAnsi="Arial" w:cs="Arial"/>
                <w:color w:val="000000"/>
                <w:sz w:val="20"/>
                <w:szCs w:val="20"/>
              </w:rPr>
              <w:t>This</w:t>
            </w:r>
            <w:proofErr w:type="gramStart"/>
            <w:r w:rsidRPr="000755DF">
              <w:rPr>
                <w:rFonts w:ascii="Arial" w:eastAsia="Times New Roman" w:hAnsi="Arial" w:cs="Arial"/>
                <w:color w:val="000000"/>
                <w:sz w:val="20"/>
                <w:szCs w:val="20"/>
              </w:rPr>
              <w:t>—  this</w:t>
            </w:r>
            <w:proofErr w:type="gramEnd"/>
            <w:r w:rsidRPr="000755DF">
              <w:rPr>
                <w:rFonts w:ascii="Arial" w:eastAsia="Times New Roman" w:hAnsi="Arial" w:cs="Arial"/>
                <w:color w:val="000000"/>
                <w:sz w:val="20"/>
                <w:szCs w:val="20"/>
              </w:rPr>
              <w:t xml:space="preserve"> is </w:t>
            </w:r>
            <w:proofErr w:type="gramStart"/>
            <w:r w:rsidRPr="000755DF">
              <w:rPr>
                <w:rFonts w:ascii="Arial" w:eastAsia="Times New Roman" w:hAnsi="Arial" w:cs="Arial"/>
                <w:color w:val="000000"/>
                <w:sz w:val="20"/>
                <w:szCs w:val="20"/>
              </w:rPr>
              <w:t>one</w:t>
            </w:r>
            <w:proofErr w:type="gramEnd"/>
            <w:r w:rsidRPr="000755DF">
              <w:rPr>
                <w:rFonts w:ascii="Arial" w:eastAsia="Times New Roman" w:hAnsi="Arial" w:cs="Arial"/>
                <w:color w:val="000000"/>
                <w:sz w:val="20"/>
                <w:szCs w:val="20"/>
              </w:rPr>
              <w:t xml:space="preserve"> those stories.</w:t>
            </w:r>
          </w:p>
          <w:p w14:paraId="4A291AB1" w14:textId="77777777" w:rsidR="000755DF" w:rsidRPr="000755DF" w:rsidRDefault="000755DF" w:rsidP="000755DF">
            <w:pPr>
              <w:spacing w:line="276" w:lineRule="auto"/>
              <w:jc w:val="both"/>
              <w:rPr>
                <w:rFonts w:ascii="Arial" w:eastAsia="Times New Roman" w:hAnsi="Arial" w:cs="Arial"/>
                <w:color w:val="000000"/>
                <w:sz w:val="12"/>
                <w:szCs w:val="12"/>
              </w:rPr>
            </w:pPr>
          </w:p>
          <w:p w14:paraId="289701F0" w14:textId="55E6133E" w:rsidR="00663C87" w:rsidRPr="000755DF" w:rsidRDefault="000755DF" w:rsidP="00663C87">
            <w:pPr>
              <w:spacing w:line="276" w:lineRule="auto"/>
              <w:jc w:val="both"/>
              <w:rPr>
                <w:rFonts w:ascii="Times New Roman" w:eastAsia="Times New Roman" w:hAnsi="Times New Roman" w:cs="Times New Roman"/>
                <w:sz w:val="12"/>
                <w:szCs w:val="12"/>
              </w:rPr>
            </w:pPr>
            <w:r w:rsidRPr="000755DF">
              <w:rPr>
                <w:rFonts w:ascii="Arial" w:eastAsia="Times New Roman" w:hAnsi="Arial" w:cs="Arial"/>
                <w:color w:val="000000"/>
                <w:sz w:val="20"/>
                <w:szCs w:val="20"/>
              </w:rPr>
              <w:t xml:space="preserve">It is an account of faraway lands, of fearsome beasts, of ships that can fly, it is a tale of that old type of storyteller and the time of Paul Bunyan. </w:t>
            </w:r>
            <w:r w:rsidR="003D557B">
              <w:rPr>
                <w:noProof/>
              </w:rPr>
              <w:drawing>
                <wp:anchor distT="0" distB="0" distL="114300" distR="114300" simplePos="0" relativeHeight="251823104" behindDoc="0" locked="0" layoutInCell="1" allowOverlap="1" wp14:anchorId="22AA1EF0" wp14:editId="11629AB0">
                  <wp:simplePos x="0" y="0"/>
                  <wp:positionH relativeFrom="column">
                    <wp:posOffset>3183890</wp:posOffset>
                  </wp:positionH>
                  <wp:positionV relativeFrom="paragraph">
                    <wp:posOffset>276225</wp:posOffset>
                  </wp:positionV>
                  <wp:extent cx="1050290" cy="588010"/>
                  <wp:effectExtent l="0" t="0" r="0" b="2540"/>
                  <wp:wrapNone/>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36" cstate="print">
                            <a:duotone>
                              <a:schemeClr val="accent3">
                                <a:shade val="45000"/>
                                <a:satMod val="135000"/>
                              </a:schemeClr>
                              <a:prstClr val="white"/>
                            </a:duotone>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50290" cy="588010"/>
                          </a:xfrm>
                          <a:prstGeom prst="rect">
                            <a:avLst/>
                          </a:prstGeom>
                        </pic:spPr>
                      </pic:pic>
                    </a:graphicData>
                  </a:graphic>
                  <wp14:sizeRelH relativeFrom="page">
                    <wp14:pctWidth>0</wp14:pctWidth>
                  </wp14:sizeRelH>
                  <wp14:sizeRelV relativeFrom="page">
                    <wp14:pctHeight>0</wp14:pctHeight>
                  </wp14:sizeRelV>
                </wp:anchor>
              </w:drawing>
            </w:r>
          </w:p>
          <w:p w14:paraId="52D20316" w14:textId="1B0E1E4E" w:rsidR="00663C87" w:rsidRDefault="00663C87" w:rsidP="00663C87">
            <w:pPr>
              <w:spacing w:line="276" w:lineRule="auto"/>
              <w:jc w:val="both"/>
              <w:rPr>
                <w:rFonts w:ascii="Times New Roman" w:eastAsia="Times New Roman" w:hAnsi="Times New Roman" w:cs="Times New Roman"/>
                <w:sz w:val="12"/>
                <w:szCs w:val="12"/>
              </w:rPr>
            </w:pPr>
          </w:p>
          <w:p w14:paraId="534CF3E6" w14:textId="77777777" w:rsidR="00896EAA" w:rsidRDefault="00896EAA" w:rsidP="00663C87">
            <w:pPr>
              <w:spacing w:line="276" w:lineRule="auto"/>
              <w:jc w:val="both"/>
              <w:rPr>
                <w:rFonts w:ascii="Times New Roman" w:eastAsia="Times New Roman" w:hAnsi="Times New Roman" w:cs="Times New Roman"/>
                <w:sz w:val="12"/>
                <w:szCs w:val="12"/>
              </w:rPr>
            </w:pPr>
          </w:p>
          <w:p w14:paraId="5DCD49F1" w14:textId="77777777" w:rsidR="00663C87" w:rsidRPr="008F733E" w:rsidRDefault="00663C87" w:rsidP="00663C87">
            <w:pPr>
              <w:spacing w:line="276" w:lineRule="auto"/>
              <w:jc w:val="both"/>
              <w:rPr>
                <w:rFonts w:ascii="Times New Roman" w:eastAsia="Times New Roman" w:hAnsi="Times New Roman" w:cs="Times New Roman"/>
                <w:sz w:val="6"/>
                <w:szCs w:val="6"/>
              </w:rPr>
            </w:pPr>
          </w:p>
          <w:p w14:paraId="279A926C" w14:textId="77777777" w:rsidR="00663C87" w:rsidRDefault="00663C87" w:rsidP="00663C87">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FC1F4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INTRODUCTION</w:t>
            </w:r>
          </w:p>
          <w:p w14:paraId="6FEFF3FA" w14:textId="77777777" w:rsidR="00663C87" w:rsidRPr="008F733E" w:rsidRDefault="00663C87" w:rsidP="00663C87">
            <w:pPr>
              <w:spacing w:line="276" w:lineRule="auto"/>
              <w:jc w:val="both"/>
              <w:rPr>
                <w:rFonts w:ascii="Times New Roman" w:eastAsia="Times New Roman" w:hAnsi="Times New Roman" w:cs="Times New Roman"/>
                <w:sz w:val="6"/>
                <w:szCs w:val="6"/>
              </w:rPr>
            </w:pPr>
          </w:p>
          <w:p w14:paraId="636FA73E" w14:textId="1ED244FF" w:rsidR="00663C87" w:rsidRPr="00FC1F47" w:rsidRDefault="000755DF" w:rsidP="00663C87">
            <w:pPr>
              <w:spacing w:line="276" w:lineRule="auto"/>
              <w:jc w:val="both"/>
              <w:rPr>
                <w:rFonts w:ascii="Arial" w:eastAsia="Times New Roman" w:hAnsi="Arial" w:cs="Arial"/>
                <w:color w:val="000000"/>
                <w:sz w:val="20"/>
                <w:szCs w:val="20"/>
              </w:rPr>
            </w:pPr>
            <w:r w:rsidRPr="000755DF">
              <w:rPr>
                <w:rFonts w:ascii="Arial" w:eastAsia="Times New Roman" w:hAnsi="Arial" w:cs="Arial"/>
                <w:color w:val="000000"/>
                <w:sz w:val="20"/>
                <w:szCs w:val="20"/>
              </w:rPr>
              <w:t xml:space="preserve">YOU ARE A LUMBERJACK, a member of that both equally respected and despised fraternity of woodchoppers and storytellers. Your hard-working, hard-drinking and hard-fighting exploits are the talk of every city, port and town. You dwell within a forgotten North American republic, a member of Paul Bunyan’s logging camp. You have been laboring away all winter, far removed from the signs and symptoms of civilization. Yet, during your stay your fellow “jacks” sense that curious forces are afoot. Rumors persist </w:t>
            </w:r>
            <w:proofErr w:type="gramStart"/>
            <w:r w:rsidRPr="000755DF">
              <w:rPr>
                <w:rFonts w:ascii="Arial" w:eastAsia="Times New Roman" w:hAnsi="Arial" w:cs="Arial"/>
                <w:color w:val="000000"/>
                <w:sz w:val="20"/>
                <w:szCs w:val="20"/>
              </w:rPr>
              <w:t>of</w:t>
            </w:r>
            <w:proofErr w:type="gramEnd"/>
            <w:r w:rsidRPr="000755DF">
              <w:rPr>
                <w:rFonts w:ascii="Arial" w:eastAsia="Times New Roman" w:hAnsi="Arial" w:cs="Arial"/>
                <w:color w:val="000000"/>
                <w:sz w:val="20"/>
                <w:szCs w:val="20"/>
              </w:rPr>
              <w:t xml:space="preserve"> a mysterious woodsman encountered in the forest and the unseen influence of a strange invisible world. But you scoff at such rumors, what are they to you? Camp talk is all. Tall tales, </w:t>
            </w:r>
            <w:proofErr w:type="spellStart"/>
            <w:r w:rsidRPr="000755DF">
              <w:rPr>
                <w:rFonts w:ascii="Arial" w:eastAsia="Times New Roman" w:hAnsi="Arial" w:cs="Arial"/>
                <w:color w:val="000000"/>
                <w:sz w:val="20"/>
                <w:szCs w:val="20"/>
              </w:rPr>
              <w:t>windies</w:t>
            </w:r>
            <w:proofErr w:type="spellEnd"/>
            <w:r w:rsidRPr="000755DF">
              <w:rPr>
                <w:rFonts w:ascii="Arial" w:eastAsia="Times New Roman" w:hAnsi="Arial" w:cs="Arial"/>
                <w:color w:val="000000"/>
                <w:sz w:val="20"/>
                <w:szCs w:val="20"/>
              </w:rPr>
              <w:t xml:space="preserve"> that loggers spin in bunkhouses after the day's work is done. But as work pushes </w:t>
            </w:r>
            <w:proofErr w:type="gramStart"/>
            <w:r w:rsidRPr="000755DF">
              <w:rPr>
                <w:rFonts w:ascii="Arial" w:eastAsia="Times New Roman" w:hAnsi="Arial" w:cs="Arial"/>
                <w:color w:val="000000"/>
                <w:sz w:val="20"/>
                <w:szCs w:val="20"/>
              </w:rPr>
              <w:t>on</w:t>
            </w:r>
            <w:proofErr w:type="gramEnd"/>
            <w:r w:rsidRPr="000755DF">
              <w:rPr>
                <w:rFonts w:ascii="Arial" w:eastAsia="Times New Roman" w:hAnsi="Arial" w:cs="Arial"/>
                <w:color w:val="000000"/>
                <w:sz w:val="20"/>
                <w:szCs w:val="20"/>
              </w:rPr>
              <w:t xml:space="preserve"> the truth of such stories grow beyond doubt. Bizarre accident after another has steadily disrupted the camp’s work. As members of an ancient and secret society, the “old man” sends for you and your comrades to search the wilderness and ask around town to settle the matter. You all might not be the most skilled nor the best equipped, quite likely rather the most troublesome or expendable. Still, in attitude and inventiveness you may very well surprise yourselves. So, with leave of your duties, your band ventures off into the uncharted wilderness. Perhaps never to be heard from again.</w:t>
            </w:r>
          </w:p>
          <w:p w14:paraId="0796C861" w14:textId="0BF05DC7" w:rsidR="00F67055" w:rsidRDefault="00F67055" w:rsidP="00663C87">
            <w:pPr>
              <w:spacing w:after="240" w:line="276" w:lineRule="auto"/>
              <w:jc w:val="both"/>
            </w:pPr>
          </w:p>
        </w:tc>
        <w:tc>
          <w:tcPr>
            <w:tcW w:w="7057" w:type="dxa"/>
          </w:tcPr>
          <w:p w14:paraId="121E24C7" w14:textId="77777777" w:rsidR="00663C87" w:rsidRPr="00837C96" w:rsidRDefault="00663C87" w:rsidP="00663C87">
            <w:pPr>
              <w:spacing w:line="276" w:lineRule="auto"/>
              <w:jc w:val="center"/>
              <w:rPr>
                <w:rFonts w:ascii="Lucida Console" w:eastAsia="Times New Roman" w:hAnsi="Lucida Console" w:cs="Arial"/>
                <w:b/>
                <w:bCs/>
                <w:color w:val="000000"/>
                <w:sz w:val="28"/>
                <w:szCs w:val="28"/>
              </w:rPr>
            </w:pPr>
            <w:r w:rsidRPr="00837C9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WHO IS PAUL BUNYAN</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ANYWAY</w:t>
            </w:r>
            <w:r w:rsidRPr="00837C9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t>
            </w:r>
          </w:p>
          <w:p w14:paraId="2975A383" w14:textId="77777777" w:rsidR="00663C87" w:rsidRPr="00FE67DA" w:rsidRDefault="00663C87" w:rsidP="00663C87">
            <w:pPr>
              <w:pStyle w:val="ListParagraph"/>
              <w:spacing w:line="276" w:lineRule="auto"/>
              <w:jc w:val="center"/>
              <w:rPr>
                <w:rFonts w:ascii="Lucida Console" w:eastAsia="Times New Roman" w:hAnsi="Lucida Console" w:cs="Arial"/>
                <w:sz w:val="12"/>
                <w:szCs w:val="12"/>
              </w:rPr>
            </w:pPr>
          </w:p>
          <w:p w14:paraId="210E9B6E" w14:textId="23A429D6" w:rsidR="00663C87" w:rsidRDefault="003D557B" w:rsidP="00663C87">
            <w:pPr>
              <w:spacing w:line="276" w:lineRule="auto"/>
              <w:jc w:val="both"/>
              <w:textAlignment w:val="baseline"/>
              <w:rPr>
                <w:rFonts w:ascii="Arial" w:eastAsia="Times New Roman" w:hAnsi="Arial" w:cs="Arial"/>
                <w:color w:val="000000"/>
                <w:sz w:val="20"/>
                <w:szCs w:val="20"/>
              </w:rPr>
            </w:pPr>
            <w:r>
              <w:rPr>
                <w:noProof/>
              </w:rPr>
              <w:drawing>
                <wp:anchor distT="0" distB="0" distL="114300" distR="114300" simplePos="0" relativeHeight="251819008" behindDoc="0" locked="0" layoutInCell="1" allowOverlap="1" wp14:anchorId="2E50F8A8" wp14:editId="42EC2BB4">
                  <wp:simplePos x="0" y="0"/>
                  <wp:positionH relativeFrom="column">
                    <wp:posOffset>3225800</wp:posOffset>
                  </wp:positionH>
                  <wp:positionV relativeFrom="paragraph">
                    <wp:posOffset>2567305</wp:posOffset>
                  </wp:positionV>
                  <wp:extent cx="960120" cy="1005840"/>
                  <wp:effectExtent l="0" t="0" r="0" b="0"/>
                  <wp:wrapNone/>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8" cstate="print">
                            <a:duotone>
                              <a:prstClr val="black"/>
                              <a:schemeClr val="accent3">
                                <a:tint val="45000"/>
                                <a:satMod val="400000"/>
                              </a:schemeClr>
                            </a:duotone>
                            <a:extLst>
                              <a:ext uri="{BEBA8EAE-BF5A-486C-A8C5-ECC9F3942E4B}">
                                <a14:imgProps xmlns:a14="http://schemas.microsoft.com/office/drawing/2010/main">
                                  <a14:imgLayer r:embed="rId39">
                                    <a14:imgEffect>
                                      <a14:artisticPencilSketch/>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60120" cy="1005840"/>
                          </a:xfrm>
                          <a:prstGeom prst="rect">
                            <a:avLst/>
                          </a:prstGeom>
                        </pic:spPr>
                      </pic:pic>
                    </a:graphicData>
                  </a:graphic>
                  <wp14:sizeRelH relativeFrom="page">
                    <wp14:pctWidth>0</wp14:pctWidth>
                  </wp14:sizeRelH>
                  <wp14:sizeRelV relativeFrom="page">
                    <wp14:pctHeight>0</wp14:pctHeight>
                  </wp14:sizeRelV>
                </wp:anchor>
              </w:drawing>
            </w:r>
            <w:r w:rsidR="00060C93" w:rsidRPr="00060C93">
              <w:rPr>
                <w:rFonts w:ascii="Arial" w:eastAsia="Times New Roman" w:hAnsi="Arial" w:cs="Arial"/>
                <w:color w:val="000000"/>
                <w:sz w:val="20"/>
                <w:szCs w:val="20"/>
              </w:rPr>
              <w:t xml:space="preserve">If you don’t know who Paul </w:t>
            </w:r>
            <w:proofErr w:type="gramStart"/>
            <w:r w:rsidR="00060C93" w:rsidRPr="00060C93">
              <w:rPr>
                <w:rFonts w:ascii="Arial" w:eastAsia="Times New Roman" w:hAnsi="Arial" w:cs="Arial"/>
                <w:color w:val="000000"/>
                <w:sz w:val="20"/>
                <w:szCs w:val="20"/>
              </w:rPr>
              <w:t>Bunyan it</w:t>
            </w:r>
            <w:proofErr w:type="gramEnd"/>
            <w:r w:rsidR="00060C93" w:rsidRPr="00060C93">
              <w:rPr>
                <w:rFonts w:ascii="Arial" w:eastAsia="Times New Roman" w:hAnsi="Arial" w:cs="Arial"/>
                <w:color w:val="000000"/>
                <w:sz w:val="20"/>
                <w:szCs w:val="20"/>
              </w:rPr>
              <w:t xml:space="preserve"> is probably better that way. For the original Paul </w:t>
            </w:r>
            <w:proofErr w:type="gramStart"/>
            <w:r w:rsidR="00060C93" w:rsidRPr="00060C93">
              <w:rPr>
                <w:rFonts w:ascii="Arial" w:eastAsia="Times New Roman" w:hAnsi="Arial" w:cs="Arial"/>
                <w:color w:val="000000"/>
                <w:sz w:val="20"/>
                <w:szCs w:val="20"/>
              </w:rPr>
              <w:t>Bunyan of</w:t>
            </w:r>
            <w:proofErr w:type="gramEnd"/>
            <w:r w:rsidR="00060C93" w:rsidRPr="00060C93">
              <w:rPr>
                <w:rFonts w:ascii="Arial" w:eastAsia="Times New Roman" w:hAnsi="Arial" w:cs="Arial"/>
                <w:color w:val="000000"/>
                <w:sz w:val="20"/>
                <w:szCs w:val="20"/>
              </w:rPr>
              <w:t xml:space="preserve"> folklore is a very different figure than many suppose today. Back in 1910, J. E. Rockwell, in the nature journal The Outer’s Book, wrote of an eight foot, three-hundred-pound, peerless-smoking logging camp boss who ruled over his subordinates “with an iron hand.” He is a man of great might, resourcefulness, harder than rock, whose voice shook the earth and made his workers jump. Here the rigid Paul Bunyan is accompanied by his logging crew, his cook and a peculiar blue ox. This beast, here nameless, is of enormous proportions. The extraordinary creature, “measured eight ax-handles between the horns” and “hauled all the wood and water for the camp.” Here Paul Bunyan is a goliath rather than a Gulliver in stature. Moreover, while he is one of great strength and expertise, he is also one of very human character. He is short-tempered, rugged as </w:t>
            </w:r>
            <w:proofErr w:type="gramStart"/>
            <w:r w:rsidR="00060C93" w:rsidRPr="00060C93">
              <w:rPr>
                <w:rFonts w:ascii="Arial" w:eastAsia="Times New Roman" w:hAnsi="Arial" w:cs="Arial"/>
                <w:color w:val="000000"/>
                <w:sz w:val="20"/>
                <w:szCs w:val="20"/>
              </w:rPr>
              <w:t>well</w:t>
            </w:r>
            <w:proofErr w:type="gramEnd"/>
            <w:r w:rsidR="00060C93" w:rsidRPr="00060C93">
              <w:rPr>
                <w:rFonts w:ascii="Arial" w:eastAsia="Times New Roman" w:hAnsi="Arial" w:cs="Arial"/>
                <w:color w:val="000000"/>
                <w:sz w:val="20"/>
                <w:szCs w:val="20"/>
              </w:rPr>
              <w:t xml:space="preserve"> a heavy drinker, smoker and brawler. He possesses the triumphs and fallbacks definitive of a rugged outdoorsman and is </w:t>
            </w:r>
            <w:proofErr w:type="gramStart"/>
            <w:r w:rsidR="00060C93" w:rsidRPr="00060C93">
              <w:rPr>
                <w:rFonts w:ascii="Arial" w:eastAsia="Times New Roman" w:hAnsi="Arial" w:cs="Arial"/>
                <w:color w:val="000000"/>
                <w:sz w:val="20"/>
                <w:szCs w:val="20"/>
              </w:rPr>
              <w:t>all the more</w:t>
            </w:r>
            <w:proofErr w:type="gramEnd"/>
            <w:r w:rsidR="00060C93" w:rsidRPr="00060C93">
              <w:rPr>
                <w:rFonts w:ascii="Arial" w:eastAsia="Times New Roman" w:hAnsi="Arial" w:cs="Arial"/>
                <w:color w:val="000000"/>
                <w:sz w:val="20"/>
                <w:szCs w:val="20"/>
              </w:rPr>
              <w:t xml:space="preserve"> celebrated for it. He is the living personification of the tough-but-fair idea.</w:t>
            </w:r>
          </w:p>
          <w:p w14:paraId="486D7F56" w14:textId="6BE5AC04" w:rsidR="00663C87" w:rsidRDefault="00663C87" w:rsidP="00663C87">
            <w:pPr>
              <w:spacing w:line="276" w:lineRule="auto"/>
              <w:jc w:val="both"/>
              <w:textAlignment w:val="baseline"/>
              <w:rPr>
                <w:sz w:val="20"/>
                <w:szCs w:val="20"/>
              </w:rPr>
            </w:pPr>
          </w:p>
          <w:p w14:paraId="6504F4E9" w14:textId="77777777" w:rsidR="00060C93" w:rsidRDefault="00060C93" w:rsidP="00663C87">
            <w:pPr>
              <w:spacing w:line="276" w:lineRule="auto"/>
              <w:jc w:val="both"/>
              <w:textAlignment w:val="baseline"/>
              <w:rPr>
                <w:sz w:val="20"/>
                <w:szCs w:val="20"/>
              </w:rPr>
            </w:pPr>
          </w:p>
          <w:p w14:paraId="2BBADECF" w14:textId="58EEF9D4" w:rsidR="00663C87" w:rsidRDefault="00663C87" w:rsidP="00663C87">
            <w:pPr>
              <w:spacing w:line="276" w:lineRule="auto"/>
              <w:jc w:val="both"/>
              <w:textAlignment w:val="baseline"/>
              <w:rPr>
                <w:sz w:val="20"/>
                <w:szCs w:val="20"/>
              </w:rPr>
            </w:pPr>
          </w:p>
          <w:p w14:paraId="3B027980" w14:textId="76D40B3F" w:rsidR="00663C87" w:rsidRDefault="00663C87" w:rsidP="00663C87">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BE THE HAMMER</w:t>
            </w:r>
          </w:p>
          <w:p w14:paraId="68FBF638" w14:textId="77777777" w:rsidR="00663C87" w:rsidRPr="000D18C2" w:rsidRDefault="00663C87" w:rsidP="00663C87">
            <w:pPr>
              <w:spacing w:line="276" w:lineRule="auto"/>
              <w:jc w:val="center"/>
              <w:rPr>
                <w:rFonts w:ascii="Lucida Console" w:eastAsia="Times New Roman" w:hAnsi="Lucida Console" w:cs="Arial"/>
                <w:b/>
                <w:bCs/>
                <w:color w:val="000000"/>
                <w:sz w:val="16"/>
                <w:szCs w:val="16"/>
              </w:rPr>
            </w:pPr>
          </w:p>
          <w:p w14:paraId="66157F15" w14:textId="77777777" w:rsidR="00060C93" w:rsidRPr="00060C93" w:rsidRDefault="00060C93" w:rsidP="00060C93">
            <w:pPr>
              <w:spacing w:after="240" w:line="276" w:lineRule="auto"/>
              <w:jc w:val="both"/>
              <w:rPr>
                <w:rFonts w:ascii="Arial" w:eastAsia="Times New Roman" w:hAnsi="Arial" w:cs="Arial"/>
                <w:color w:val="000000"/>
                <w:sz w:val="20"/>
                <w:szCs w:val="20"/>
              </w:rPr>
            </w:pPr>
            <w:r w:rsidRPr="00060C93">
              <w:rPr>
                <w:rFonts w:ascii="Arial" w:eastAsia="Times New Roman" w:hAnsi="Arial" w:cs="Arial"/>
                <w:color w:val="000000"/>
                <w:sz w:val="20"/>
                <w:szCs w:val="20"/>
              </w:rPr>
              <w:t xml:space="preserve">Within these rules one will find no comprehensive listing of gear or other such purchasable items to increase a character’s speed or modify their prowess. Such is often the case in classic traditions such as King Arthur’s sword </w:t>
            </w:r>
            <w:r w:rsidRPr="00060C93">
              <w:rPr>
                <w:rFonts w:ascii="Arial" w:eastAsia="Times New Roman" w:hAnsi="Arial" w:cs="Arial"/>
                <w:i/>
                <w:iCs/>
                <w:color w:val="000000"/>
                <w:sz w:val="20"/>
                <w:szCs w:val="20"/>
              </w:rPr>
              <w:t>Excalibur</w:t>
            </w:r>
            <w:r w:rsidRPr="00060C93">
              <w:rPr>
                <w:rFonts w:ascii="Arial" w:eastAsia="Times New Roman" w:hAnsi="Arial" w:cs="Arial"/>
                <w:color w:val="000000"/>
                <w:sz w:val="20"/>
                <w:szCs w:val="20"/>
              </w:rPr>
              <w:t xml:space="preserve">, Thor’s hammer </w:t>
            </w:r>
            <w:r w:rsidRPr="00060C93">
              <w:rPr>
                <w:rFonts w:ascii="Arial" w:eastAsia="Times New Roman" w:hAnsi="Arial" w:cs="Arial"/>
                <w:i/>
                <w:iCs/>
                <w:color w:val="000000"/>
                <w:sz w:val="20"/>
                <w:szCs w:val="20"/>
              </w:rPr>
              <w:t>Mjölnir</w:t>
            </w:r>
            <w:r w:rsidRPr="00060C93">
              <w:rPr>
                <w:rFonts w:ascii="Arial" w:eastAsia="Times New Roman" w:hAnsi="Arial" w:cs="Arial"/>
                <w:color w:val="000000"/>
                <w:sz w:val="20"/>
                <w:szCs w:val="20"/>
              </w:rPr>
              <w:t xml:space="preserve">, Sun Wukong's staff </w:t>
            </w:r>
            <w:proofErr w:type="spellStart"/>
            <w:r w:rsidRPr="00060C93">
              <w:rPr>
                <w:rFonts w:ascii="Arial" w:eastAsia="Times New Roman" w:hAnsi="Arial" w:cs="Arial"/>
                <w:i/>
                <w:iCs/>
                <w:color w:val="000000"/>
                <w:sz w:val="20"/>
                <w:szCs w:val="20"/>
              </w:rPr>
              <w:t>Ruyi</w:t>
            </w:r>
            <w:proofErr w:type="spellEnd"/>
            <w:r w:rsidRPr="00060C93">
              <w:rPr>
                <w:rFonts w:ascii="Arial" w:eastAsia="Times New Roman" w:hAnsi="Arial" w:cs="Arial"/>
                <w:i/>
                <w:iCs/>
                <w:color w:val="000000"/>
                <w:sz w:val="20"/>
                <w:szCs w:val="20"/>
              </w:rPr>
              <w:t xml:space="preserve"> Jingu Bang</w:t>
            </w:r>
            <w:r w:rsidRPr="00060C93">
              <w:rPr>
                <w:rFonts w:ascii="Arial" w:eastAsia="Times New Roman" w:hAnsi="Arial" w:cs="Arial"/>
                <w:color w:val="000000"/>
                <w:sz w:val="20"/>
                <w:szCs w:val="20"/>
              </w:rPr>
              <w:t xml:space="preserve">, Māui’s </w:t>
            </w:r>
            <w:proofErr w:type="gramStart"/>
            <w:r w:rsidRPr="00060C93">
              <w:rPr>
                <w:rFonts w:ascii="Arial" w:eastAsia="Times New Roman" w:hAnsi="Arial" w:cs="Arial"/>
                <w:color w:val="000000"/>
                <w:sz w:val="20"/>
                <w:szCs w:val="20"/>
              </w:rPr>
              <w:t>fish-hook</w:t>
            </w:r>
            <w:proofErr w:type="gramEnd"/>
            <w:r w:rsidRPr="00060C93">
              <w:rPr>
                <w:rFonts w:ascii="Arial" w:eastAsia="Times New Roman" w:hAnsi="Arial" w:cs="Arial"/>
                <w:color w:val="000000"/>
                <w:sz w:val="20"/>
                <w:szCs w:val="20"/>
              </w:rPr>
              <w:t xml:space="preserve"> </w:t>
            </w:r>
            <w:proofErr w:type="spellStart"/>
            <w:r w:rsidRPr="00060C93">
              <w:rPr>
                <w:rFonts w:ascii="Arial" w:eastAsia="Times New Roman" w:hAnsi="Arial" w:cs="Arial"/>
                <w:i/>
                <w:iCs/>
                <w:color w:val="000000"/>
                <w:sz w:val="20"/>
                <w:szCs w:val="20"/>
              </w:rPr>
              <w:t>Manaiakalani</w:t>
            </w:r>
            <w:proofErr w:type="spellEnd"/>
            <w:r w:rsidRPr="00060C93">
              <w:rPr>
                <w:rFonts w:ascii="Arial" w:eastAsia="Times New Roman" w:hAnsi="Arial" w:cs="Arial"/>
                <w:color w:val="000000"/>
                <w:sz w:val="20"/>
                <w:szCs w:val="20"/>
              </w:rPr>
              <w:t xml:space="preserve"> or even the infamous seven-league boots. The reason, however, is that these stories are not those stories. </w:t>
            </w:r>
          </w:p>
          <w:p w14:paraId="61B9319A" w14:textId="77777777" w:rsidR="00060C93" w:rsidRPr="00060C93" w:rsidRDefault="00060C93" w:rsidP="00060C93">
            <w:pPr>
              <w:spacing w:after="240" w:line="276" w:lineRule="auto"/>
              <w:jc w:val="both"/>
              <w:rPr>
                <w:rFonts w:ascii="Arial" w:eastAsia="Times New Roman" w:hAnsi="Arial" w:cs="Arial"/>
                <w:color w:val="000000"/>
                <w:sz w:val="20"/>
                <w:szCs w:val="20"/>
              </w:rPr>
            </w:pPr>
            <w:r w:rsidRPr="00060C93">
              <w:rPr>
                <w:rFonts w:ascii="Arial" w:eastAsia="Times New Roman" w:hAnsi="Arial" w:cs="Arial"/>
                <w:color w:val="000000"/>
                <w:sz w:val="20"/>
                <w:szCs w:val="20"/>
              </w:rPr>
              <w:t xml:space="preserve">What is the name of Paul Bunyan’s axe? What do you call John Henry’s hammer? The answer is nothing, they are just normal tools. For it is not the axe that imbues Paul Bunyan with his skill, likewise nor is the hammer responsible for John Henry’s strength. In these stories, the character is from where the tool draws </w:t>
            </w:r>
            <w:r w:rsidRPr="00060C93">
              <w:rPr>
                <w:rFonts w:ascii="Arial" w:eastAsia="Times New Roman" w:hAnsi="Arial" w:cs="Arial"/>
                <w:i/>
                <w:iCs/>
                <w:color w:val="000000"/>
                <w:sz w:val="20"/>
                <w:szCs w:val="20"/>
              </w:rPr>
              <w:t xml:space="preserve">its </w:t>
            </w:r>
            <w:r w:rsidRPr="00060C93">
              <w:rPr>
                <w:rFonts w:ascii="Arial" w:eastAsia="Times New Roman" w:hAnsi="Arial" w:cs="Arial"/>
                <w:color w:val="000000"/>
                <w:sz w:val="20"/>
                <w:szCs w:val="20"/>
              </w:rPr>
              <w:t>power not vice versa.  That is this tradition. John Henry is more of the hammer than the hammer is. The tool is merely an extension of himself. That is the simple beauty of tall tales and campfire stories. So, take it from them. Don’t bring the axe, be the axe. Don’t just bring the hammer, be the hammer.</w:t>
            </w:r>
          </w:p>
          <w:p w14:paraId="6A686309" w14:textId="77777777" w:rsidR="00663C87" w:rsidRPr="008E1465" w:rsidRDefault="00663C87" w:rsidP="00663C87"/>
          <w:p w14:paraId="3E91EF81" w14:textId="1D47D61A" w:rsidR="00BC45B9" w:rsidRPr="00BC45B9" w:rsidRDefault="00BC45B9" w:rsidP="00D12DB4">
            <w:pPr>
              <w:spacing w:line="276" w:lineRule="auto"/>
              <w:jc w:val="both"/>
              <w:rPr>
                <w:sz w:val="12"/>
                <w:szCs w:val="12"/>
              </w:rPr>
            </w:pPr>
          </w:p>
        </w:tc>
      </w:tr>
    </w:tbl>
    <w:p w14:paraId="44C9AA4B" w14:textId="378BD906" w:rsidR="00CC0D7D" w:rsidRDefault="00CC0D7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248"/>
        <w:gridCol w:w="7147"/>
      </w:tblGrid>
      <w:tr w:rsidR="00CC0D7D" w14:paraId="263BBE53" w14:textId="77777777" w:rsidTr="006D2E03">
        <w:trPr>
          <w:trHeight w:hRule="exact" w:val="10685"/>
          <w:tblCellSpacing w:w="36" w:type="dxa"/>
        </w:trPr>
        <w:tc>
          <w:tcPr>
            <w:tcW w:w="7197" w:type="dxa"/>
          </w:tcPr>
          <w:p w14:paraId="441AEF97" w14:textId="77777777" w:rsidR="00663C87" w:rsidRPr="00455AE4" w:rsidRDefault="00663C87" w:rsidP="00663C87">
            <w:pPr>
              <w:spacing w:line="276" w:lineRule="auto"/>
              <w:jc w:val="center"/>
              <w:rPr>
                <w:rFonts w:ascii="Times New Roman" w:eastAsia="Times New Roman" w:hAnsi="Times New Roman" w:cs="Times New Roman"/>
                <w:sz w:val="36"/>
                <w:szCs w:val="36"/>
              </w:rPr>
            </w:pPr>
            <w:r w:rsidRPr="00455AE4">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FILLING OUT A CHARACTER SHEET</w:t>
            </w:r>
          </w:p>
          <w:p w14:paraId="58664F7E" w14:textId="77777777" w:rsidR="00663C87" w:rsidRPr="00455AE4" w:rsidRDefault="00663C87" w:rsidP="00663C87">
            <w:pPr>
              <w:spacing w:line="276" w:lineRule="auto"/>
              <w:rPr>
                <w:rFonts w:ascii="Times New Roman" w:eastAsia="Times New Roman" w:hAnsi="Times New Roman" w:cs="Times New Roman"/>
                <w:sz w:val="12"/>
                <w:szCs w:val="12"/>
              </w:rPr>
            </w:pPr>
          </w:p>
          <w:p w14:paraId="6804743B" w14:textId="0A968EB6" w:rsidR="00663C87" w:rsidRPr="00455AE4" w:rsidRDefault="00663C87" w:rsidP="00663C87">
            <w:pPr>
              <w:spacing w:line="276" w:lineRule="auto"/>
              <w:jc w:val="both"/>
              <w:rPr>
                <w:rFonts w:ascii="Arial" w:eastAsia="Times New Roman" w:hAnsi="Arial" w:cs="Arial"/>
                <w:color w:val="000000"/>
                <w:sz w:val="20"/>
                <w:szCs w:val="20"/>
              </w:rPr>
            </w:pPr>
            <w:r>
              <w:rPr>
                <w:rFonts w:ascii="Arial" w:eastAsia="Times New Roman" w:hAnsi="Arial" w:cs="Arial"/>
                <w:noProof/>
                <w:color w:val="000000"/>
              </w:rPr>
              <w:drawing>
                <wp:anchor distT="0" distB="0" distL="114300" distR="182880" simplePos="0" relativeHeight="251797504" behindDoc="1" locked="0" layoutInCell="1" allowOverlap="1" wp14:anchorId="309AC035" wp14:editId="4D0DF9B8">
                  <wp:simplePos x="0" y="0"/>
                  <wp:positionH relativeFrom="margin">
                    <wp:posOffset>3463290</wp:posOffset>
                  </wp:positionH>
                  <wp:positionV relativeFrom="paragraph">
                    <wp:posOffset>94615</wp:posOffset>
                  </wp:positionV>
                  <wp:extent cx="840740" cy="981710"/>
                  <wp:effectExtent l="0" t="0" r="0" b="8890"/>
                  <wp:wrapTight wrapText="bothSides">
                    <wp:wrapPolygon edited="0">
                      <wp:start x="0" y="0"/>
                      <wp:lineTo x="0" y="21376"/>
                      <wp:lineTo x="21045" y="21376"/>
                      <wp:lineTo x="210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74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AE4">
              <w:rPr>
                <w:rFonts w:ascii="Arial" w:eastAsia="Times New Roman" w:hAnsi="Arial" w:cs="Arial"/>
                <w:color w:val="000000"/>
                <w:sz w:val="20"/>
                <w:szCs w:val="20"/>
              </w:rPr>
              <w:t xml:space="preserve">By default, using a pencil with a good eraser, circle two dice under each of your Fervor types. Now refer to your character selections. Look </w:t>
            </w:r>
            <w:r w:rsidR="005311F2">
              <w:rPr>
                <w:rFonts w:ascii="Arial" w:eastAsia="Times New Roman" w:hAnsi="Arial" w:cs="Arial"/>
                <w:color w:val="000000"/>
                <w:sz w:val="20"/>
                <w:szCs w:val="20"/>
              </w:rPr>
              <w:t>at</w:t>
            </w:r>
            <w:r w:rsidRPr="00455AE4">
              <w:rPr>
                <w:rFonts w:ascii="Arial" w:eastAsia="Times New Roman" w:hAnsi="Arial" w:cs="Arial"/>
                <w:color w:val="000000"/>
                <w:sz w:val="20"/>
                <w:szCs w:val="20"/>
              </w:rPr>
              <w:t xml:space="preserve"> the </w:t>
            </w:r>
            <w:r w:rsidR="00060C93">
              <w:rPr>
                <w:rFonts w:ascii="Arial" w:eastAsia="Times New Roman" w:hAnsi="Arial" w:cs="Arial"/>
                <w:color w:val="000000"/>
                <w:sz w:val="20"/>
                <w:szCs w:val="20"/>
              </w:rPr>
              <w:t>parenthetical symbol</w:t>
            </w:r>
            <w:r w:rsidRPr="00455AE4">
              <w:rPr>
                <w:rFonts w:ascii="Arial" w:eastAsia="Times New Roman" w:hAnsi="Arial" w:cs="Arial"/>
                <w:color w:val="000000"/>
                <w:sz w:val="20"/>
                <w:szCs w:val="20"/>
              </w:rPr>
              <w:t xml:space="preserve"> after the character title. You will see a plus (+) or a minus (-) beside the symbol. For a plus</w:t>
            </w:r>
            <w:r w:rsidR="005311F2">
              <w:rPr>
                <w:rFonts w:ascii="Arial" w:eastAsia="Times New Roman" w:hAnsi="Arial" w:cs="Arial"/>
                <w:color w:val="000000"/>
                <w:sz w:val="20"/>
                <w:szCs w:val="20"/>
              </w:rPr>
              <w:t>,</w:t>
            </w:r>
            <w:r w:rsidRPr="00455AE4">
              <w:rPr>
                <w:rFonts w:ascii="Arial" w:eastAsia="Times New Roman" w:hAnsi="Arial" w:cs="Arial"/>
                <w:color w:val="000000"/>
                <w:sz w:val="20"/>
                <w:szCs w:val="20"/>
              </w:rPr>
              <w:t xml:space="preserve"> add one more die to the Fervor </w:t>
            </w:r>
            <w:r w:rsidR="005311F2">
              <w:rPr>
                <w:rFonts w:ascii="Arial" w:eastAsia="Times New Roman" w:hAnsi="Arial" w:cs="Arial"/>
                <w:color w:val="000000"/>
                <w:sz w:val="20"/>
                <w:szCs w:val="20"/>
              </w:rPr>
              <w:t xml:space="preserve">type </w:t>
            </w:r>
            <w:r w:rsidRPr="00455AE4">
              <w:rPr>
                <w:rFonts w:ascii="Arial" w:eastAsia="Times New Roman" w:hAnsi="Arial" w:cs="Arial"/>
                <w:color w:val="000000"/>
                <w:sz w:val="20"/>
                <w:szCs w:val="20"/>
              </w:rPr>
              <w:t xml:space="preserve">represented by the symbol listed. Likewise, remove one die for any minuses. Do this based on both your inward and outward character. </w:t>
            </w:r>
          </w:p>
          <w:p w14:paraId="0DEBE503" w14:textId="77777777" w:rsidR="00663C87" w:rsidRPr="00455AE4" w:rsidRDefault="00663C87" w:rsidP="00663C87">
            <w:pPr>
              <w:spacing w:line="276" w:lineRule="auto"/>
              <w:jc w:val="both"/>
              <w:rPr>
                <w:rFonts w:ascii="Arial" w:eastAsia="Times New Roman" w:hAnsi="Arial" w:cs="Arial"/>
                <w:color w:val="000000"/>
                <w:sz w:val="12"/>
                <w:szCs w:val="12"/>
              </w:rPr>
            </w:pPr>
          </w:p>
          <w:p w14:paraId="2DBD54F2" w14:textId="1902C149" w:rsidR="00663C87" w:rsidRPr="00455AE4" w:rsidRDefault="00663C87" w:rsidP="00663C87">
            <w:pPr>
              <w:spacing w:line="276" w:lineRule="auto"/>
              <w:jc w:val="both"/>
              <w:rPr>
                <w:rFonts w:ascii="Arial" w:eastAsia="Times New Roman" w:hAnsi="Arial" w:cs="Arial"/>
                <w:color w:val="000000"/>
                <w:sz w:val="20"/>
                <w:szCs w:val="20"/>
              </w:rPr>
            </w:pPr>
            <w:r w:rsidRPr="00455AE4">
              <w:rPr>
                <w:rFonts w:ascii="Arial" w:eastAsia="Times New Roman" w:hAnsi="Arial" w:cs="Arial"/>
                <w:color w:val="000000"/>
                <w:sz w:val="20"/>
                <w:szCs w:val="20"/>
              </w:rPr>
              <w:t>After these adjustments</w:t>
            </w:r>
            <w:r w:rsidR="005311F2">
              <w:rPr>
                <w:rFonts w:ascii="Arial" w:eastAsia="Times New Roman" w:hAnsi="Arial" w:cs="Arial"/>
                <w:color w:val="000000"/>
                <w:sz w:val="20"/>
                <w:szCs w:val="20"/>
              </w:rPr>
              <w:t xml:space="preserve"> are made,</w:t>
            </w:r>
            <w:r w:rsidRPr="00455AE4">
              <w:rPr>
                <w:rFonts w:ascii="Arial" w:eastAsia="Times New Roman" w:hAnsi="Arial" w:cs="Arial"/>
                <w:color w:val="000000"/>
                <w:sz w:val="20"/>
                <w:szCs w:val="20"/>
              </w:rPr>
              <w:t xml:space="preserve"> roll one </w:t>
            </w:r>
            <w:proofErr w:type="gramStart"/>
            <w:r w:rsidRPr="00455AE4">
              <w:rPr>
                <w:rFonts w:ascii="Arial" w:eastAsia="Times New Roman" w:hAnsi="Arial" w:cs="Arial"/>
                <w:color w:val="000000"/>
                <w:sz w:val="20"/>
                <w:szCs w:val="20"/>
              </w:rPr>
              <w:t>die</w:t>
            </w:r>
            <w:proofErr w:type="gramEnd"/>
            <w:r w:rsidRPr="00455AE4">
              <w:rPr>
                <w:rFonts w:ascii="Arial" w:eastAsia="Times New Roman" w:hAnsi="Arial" w:cs="Arial"/>
                <w:color w:val="000000"/>
                <w:sz w:val="20"/>
                <w:szCs w:val="20"/>
              </w:rPr>
              <w:t xml:space="preserve">.  Add one die to the Fervor type based on the following: 1 </w:t>
            </w:r>
            <w:r w:rsidRPr="00455AE4">
              <w:rPr>
                <w:rFonts w:ascii="Arial" w:eastAsia="Times New Roman" w:hAnsi="Arial" w:cs="Arial"/>
                <w:b/>
                <w:bCs/>
                <w:noProof/>
                <w:color w:val="0000FF"/>
                <w:sz w:val="20"/>
                <w:szCs w:val="20"/>
              </w:rPr>
              <w:drawing>
                <wp:inline distT="0" distB="0" distL="0" distR="0" wp14:anchorId="2C88DCDD" wp14:editId="198DDA3C">
                  <wp:extent cx="167640" cy="1066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0668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2 </w:t>
            </w:r>
            <w:r w:rsidRPr="00455AE4">
              <w:rPr>
                <w:rFonts w:ascii="Arial" w:eastAsia="Times New Roman" w:hAnsi="Arial" w:cs="Arial"/>
                <w:b/>
                <w:bCs/>
                <w:noProof/>
                <w:color w:val="E69138"/>
                <w:sz w:val="20"/>
                <w:szCs w:val="20"/>
              </w:rPr>
              <w:drawing>
                <wp:inline distT="0" distB="0" distL="0" distR="0" wp14:anchorId="71FA025D" wp14:editId="1F39B06F">
                  <wp:extent cx="114300" cy="99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3 </w:t>
            </w:r>
            <w:r w:rsidRPr="00455AE4">
              <w:rPr>
                <w:rFonts w:ascii="Arial" w:eastAsia="Times New Roman" w:hAnsi="Arial" w:cs="Arial"/>
                <w:b/>
                <w:bCs/>
                <w:noProof/>
                <w:color w:val="85200C"/>
                <w:sz w:val="20"/>
                <w:szCs w:val="20"/>
              </w:rPr>
              <w:drawing>
                <wp:inline distT="0" distB="0" distL="0" distR="0" wp14:anchorId="0332558A" wp14:editId="3D083FFD">
                  <wp:extent cx="114300" cy="99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4 </w:t>
            </w:r>
            <w:r w:rsidRPr="00455AE4">
              <w:rPr>
                <w:rFonts w:ascii="Arial" w:eastAsia="Times New Roman" w:hAnsi="Arial" w:cs="Arial"/>
                <w:b/>
                <w:bCs/>
                <w:noProof/>
                <w:color w:val="20124D"/>
                <w:sz w:val="20"/>
                <w:szCs w:val="20"/>
              </w:rPr>
              <w:drawing>
                <wp:inline distT="0" distB="0" distL="0" distR="0" wp14:anchorId="008B90E0" wp14:editId="0541A231">
                  <wp:extent cx="114300" cy="99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5 </w:t>
            </w:r>
            <w:r w:rsidRPr="00455AE4">
              <w:rPr>
                <w:rFonts w:ascii="Arial" w:eastAsia="Times New Roman" w:hAnsi="Arial" w:cs="Arial"/>
                <w:b/>
                <w:bCs/>
                <w:noProof/>
                <w:color w:val="F1C232"/>
                <w:sz w:val="20"/>
                <w:szCs w:val="20"/>
              </w:rPr>
              <w:drawing>
                <wp:inline distT="0" distB="0" distL="0" distR="0" wp14:anchorId="41F7E9D9" wp14:editId="5ED30A12">
                  <wp:extent cx="91440" cy="990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and 6 </w:t>
            </w:r>
            <w:r w:rsidRPr="00455AE4">
              <w:rPr>
                <w:rFonts w:ascii="Arial" w:eastAsia="Times New Roman" w:hAnsi="Arial" w:cs="Arial"/>
                <w:b/>
                <w:bCs/>
                <w:noProof/>
                <w:color w:val="274E13"/>
                <w:sz w:val="20"/>
                <w:szCs w:val="20"/>
              </w:rPr>
              <w:drawing>
                <wp:inline distT="0" distB="0" distL="0" distR="0" wp14:anchorId="61364621" wp14:editId="7A2D47E9">
                  <wp:extent cx="114300" cy="99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455AE4">
              <w:rPr>
                <w:rFonts w:ascii="Arial" w:eastAsia="Times New Roman" w:hAnsi="Arial" w:cs="Arial"/>
                <w:color w:val="000000"/>
                <w:sz w:val="20"/>
                <w:szCs w:val="20"/>
              </w:rPr>
              <w:t xml:space="preserve">.  If the Fervor type already has four dice </w:t>
            </w:r>
            <w:proofErr w:type="gramStart"/>
            <w:r w:rsidRPr="00455AE4">
              <w:rPr>
                <w:rFonts w:ascii="Arial" w:eastAsia="Times New Roman" w:hAnsi="Arial" w:cs="Arial"/>
                <w:color w:val="000000"/>
                <w:sz w:val="20"/>
                <w:szCs w:val="20"/>
              </w:rPr>
              <w:t>roll</w:t>
            </w:r>
            <w:proofErr w:type="gramEnd"/>
            <w:r w:rsidRPr="00455AE4">
              <w:rPr>
                <w:rFonts w:ascii="Arial" w:eastAsia="Times New Roman" w:hAnsi="Arial" w:cs="Arial"/>
                <w:color w:val="000000"/>
                <w:sz w:val="20"/>
                <w:szCs w:val="20"/>
              </w:rPr>
              <w:t xml:space="preserve"> again. Afterwards</w:t>
            </w:r>
            <w:r w:rsidR="005311F2">
              <w:rPr>
                <w:rFonts w:ascii="Arial" w:eastAsia="Times New Roman" w:hAnsi="Arial" w:cs="Arial"/>
                <w:color w:val="000000"/>
                <w:sz w:val="20"/>
                <w:szCs w:val="20"/>
              </w:rPr>
              <w:t xml:space="preserve">, </w:t>
            </w:r>
            <w:r w:rsidRPr="00455AE4">
              <w:rPr>
                <w:rFonts w:ascii="Arial" w:eastAsia="Times New Roman" w:hAnsi="Arial" w:cs="Arial"/>
                <w:color w:val="000000"/>
                <w:sz w:val="20"/>
                <w:szCs w:val="20"/>
              </w:rPr>
              <w:t>roll once more and this time remove one die for the type represented by the value. If the Fervor</w:t>
            </w:r>
            <w:r w:rsidR="00B222A5">
              <w:rPr>
                <w:rFonts w:ascii="Arial" w:eastAsia="Times New Roman" w:hAnsi="Arial" w:cs="Arial"/>
                <w:color w:val="000000"/>
                <w:sz w:val="20"/>
                <w:szCs w:val="20"/>
              </w:rPr>
              <w:t xml:space="preserve"> type</w:t>
            </w:r>
            <w:r w:rsidRPr="00455AE4">
              <w:rPr>
                <w:rFonts w:ascii="Arial" w:eastAsia="Times New Roman" w:hAnsi="Arial" w:cs="Arial"/>
                <w:color w:val="000000"/>
                <w:sz w:val="20"/>
                <w:szCs w:val="20"/>
              </w:rPr>
              <w:t xml:space="preserve"> is already at </w:t>
            </w:r>
            <w:r w:rsidR="00B222A5" w:rsidRPr="00455AE4">
              <w:rPr>
                <w:rFonts w:ascii="Arial" w:eastAsia="Times New Roman" w:hAnsi="Arial" w:cs="Arial"/>
                <w:color w:val="000000"/>
                <w:sz w:val="20"/>
                <w:szCs w:val="20"/>
              </w:rPr>
              <w:t>zero,</w:t>
            </w:r>
            <w:r w:rsidRPr="00455AE4">
              <w:rPr>
                <w:rFonts w:ascii="Arial" w:eastAsia="Times New Roman" w:hAnsi="Arial" w:cs="Arial"/>
                <w:color w:val="000000"/>
                <w:sz w:val="20"/>
                <w:szCs w:val="20"/>
              </w:rPr>
              <w:t xml:space="preserve"> roll again. Four dice is the most one can have for any category. If you end up with zero for any Fervor</w:t>
            </w:r>
            <w:r w:rsidR="00B222A5">
              <w:rPr>
                <w:rFonts w:ascii="Arial" w:eastAsia="Times New Roman" w:hAnsi="Arial" w:cs="Arial"/>
                <w:color w:val="000000"/>
                <w:sz w:val="20"/>
                <w:szCs w:val="20"/>
              </w:rPr>
              <w:t xml:space="preserve">, </w:t>
            </w:r>
            <w:r w:rsidRPr="00455AE4">
              <w:rPr>
                <w:rFonts w:ascii="Arial" w:eastAsia="Times New Roman" w:hAnsi="Arial" w:cs="Arial"/>
                <w:color w:val="000000"/>
                <w:sz w:val="20"/>
                <w:szCs w:val="20"/>
              </w:rPr>
              <w:t xml:space="preserve">you can still use it. </w:t>
            </w:r>
            <w:proofErr w:type="gramStart"/>
            <w:r w:rsidR="00E20B77" w:rsidRPr="00E20B77">
              <w:rPr>
                <w:rFonts w:ascii="Arial" w:eastAsia="Times New Roman" w:hAnsi="Arial" w:cs="Arial"/>
                <w:color w:val="000000"/>
                <w:sz w:val="20"/>
                <w:szCs w:val="20"/>
              </w:rPr>
              <w:t>But,</w:t>
            </w:r>
            <w:proofErr w:type="gramEnd"/>
            <w:r w:rsidR="00E20B77" w:rsidRPr="00E20B77">
              <w:rPr>
                <w:rFonts w:ascii="Arial" w:eastAsia="Times New Roman" w:hAnsi="Arial" w:cs="Arial"/>
                <w:color w:val="000000"/>
                <w:sz w:val="20"/>
                <w:szCs w:val="20"/>
              </w:rPr>
              <w:t xml:space="preserve"> each time you do</w:t>
            </w:r>
            <w:r w:rsidR="00B222A5">
              <w:rPr>
                <w:rFonts w:ascii="Arial" w:eastAsia="Times New Roman" w:hAnsi="Arial" w:cs="Arial"/>
                <w:color w:val="000000"/>
                <w:sz w:val="20"/>
                <w:szCs w:val="20"/>
              </w:rPr>
              <w:t>,</w:t>
            </w:r>
            <w:r w:rsidR="00E20B77" w:rsidRPr="00E20B77">
              <w:rPr>
                <w:rFonts w:ascii="Arial" w:eastAsia="Times New Roman" w:hAnsi="Arial" w:cs="Arial"/>
                <w:color w:val="000000"/>
                <w:sz w:val="20"/>
                <w:szCs w:val="20"/>
              </w:rPr>
              <w:t xml:space="preserve"> roll one die and flip a coin. If heads it counts against the Challenge, </w:t>
            </w:r>
            <w:proofErr w:type="gramStart"/>
            <w:r w:rsidR="00E20B77" w:rsidRPr="00E20B77">
              <w:rPr>
                <w:rFonts w:ascii="Arial" w:eastAsia="Times New Roman" w:hAnsi="Arial" w:cs="Arial"/>
                <w:color w:val="000000"/>
                <w:sz w:val="20"/>
                <w:szCs w:val="20"/>
              </w:rPr>
              <w:t>if tails</w:t>
            </w:r>
            <w:proofErr w:type="gramEnd"/>
            <w:r w:rsidR="00E20B77" w:rsidRPr="00E20B77">
              <w:rPr>
                <w:rFonts w:ascii="Arial" w:eastAsia="Times New Roman" w:hAnsi="Arial" w:cs="Arial"/>
                <w:color w:val="000000"/>
                <w:sz w:val="20"/>
                <w:szCs w:val="20"/>
              </w:rPr>
              <w:t xml:space="preserve"> it counts against you.</w:t>
            </w:r>
          </w:p>
          <w:p w14:paraId="53708BE0" w14:textId="77777777" w:rsidR="00663C87" w:rsidRPr="00455AE4" w:rsidRDefault="00663C87" w:rsidP="00663C87">
            <w:pPr>
              <w:spacing w:line="276" w:lineRule="auto"/>
              <w:jc w:val="both"/>
              <w:rPr>
                <w:rFonts w:ascii="Arial" w:eastAsia="Times New Roman" w:hAnsi="Arial" w:cs="Arial"/>
                <w:color w:val="000000"/>
                <w:sz w:val="12"/>
                <w:szCs w:val="12"/>
              </w:rPr>
            </w:pPr>
          </w:p>
          <w:p w14:paraId="1FB2E08D" w14:textId="749D7C81" w:rsidR="00663C87" w:rsidRPr="00455AE4" w:rsidRDefault="00663C87" w:rsidP="00663C87">
            <w:pPr>
              <w:spacing w:line="276" w:lineRule="auto"/>
              <w:jc w:val="both"/>
              <w:rPr>
                <w:rFonts w:ascii="Arial" w:eastAsia="Times New Roman" w:hAnsi="Arial" w:cs="Arial"/>
                <w:color w:val="000000"/>
                <w:sz w:val="20"/>
                <w:szCs w:val="20"/>
              </w:rPr>
            </w:pPr>
            <w:r w:rsidRPr="00455AE4">
              <w:rPr>
                <w:rFonts w:ascii="Arial" w:eastAsia="Times New Roman" w:hAnsi="Arial" w:cs="Arial"/>
                <w:color w:val="000000"/>
                <w:sz w:val="20"/>
                <w:szCs w:val="20"/>
              </w:rPr>
              <w:t xml:space="preserve">For your Grit, multiply the number of dice in each of your Fervor types by three. </w:t>
            </w:r>
            <w:proofErr w:type="gramStart"/>
            <w:r w:rsidRPr="00455AE4">
              <w:rPr>
                <w:rFonts w:ascii="Arial" w:eastAsia="Times New Roman" w:hAnsi="Arial" w:cs="Arial"/>
                <w:color w:val="000000"/>
                <w:sz w:val="20"/>
                <w:szCs w:val="20"/>
              </w:rPr>
              <w:t>Used</w:t>
            </w:r>
            <w:proofErr w:type="gramEnd"/>
            <w:r w:rsidRPr="00455AE4">
              <w:rPr>
                <w:rFonts w:ascii="Arial" w:eastAsia="Times New Roman" w:hAnsi="Arial" w:cs="Arial"/>
                <w:color w:val="000000"/>
                <w:sz w:val="20"/>
                <w:szCs w:val="20"/>
              </w:rPr>
              <w:t xml:space="preserve"> each of these six totals to fill in any Grit category of your choosing. </w:t>
            </w:r>
            <w:r w:rsidR="00B222A5" w:rsidRPr="00B222A5">
              <w:rPr>
                <w:rFonts w:ascii="Arial" w:eastAsia="Times New Roman" w:hAnsi="Arial" w:cs="Arial"/>
                <w:color w:val="000000"/>
                <w:sz w:val="20"/>
                <w:szCs w:val="20"/>
              </w:rPr>
              <w:t>These need not correspond with one another.</w:t>
            </w:r>
            <w:r w:rsidR="00B222A5">
              <w:rPr>
                <w:rFonts w:ascii="Arial" w:eastAsia="Times New Roman" w:hAnsi="Arial" w:cs="Arial"/>
                <w:color w:val="000000"/>
                <w:sz w:val="20"/>
                <w:szCs w:val="20"/>
              </w:rPr>
              <w:t xml:space="preserve"> </w:t>
            </w:r>
            <w:r w:rsidRPr="00455AE4">
              <w:rPr>
                <w:rFonts w:ascii="Arial" w:eastAsia="Times New Roman" w:hAnsi="Arial" w:cs="Arial"/>
                <w:color w:val="000000"/>
                <w:sz w:val="20"/>
                <w:szCs w:val="20"/>
              </w:rPr>
              <w:t>When you</w:t>
            </w:r>
            <w:r w:rsidR="00864AF0">
              <w:rPr>
                <w:rFonts w:ascii="Arial" w:eastAsia="Times New Roman" w:hAnsi="Arial" w:cs="Arial"/>
                <w:color w:val="000000"/>
                <w:sz w:val="20"/>
                <w:szCs w:val="20"/>
              </w:rPr>
              <w:t xml:space="preserve"> are</w:t>
            </w:r>
            <w:r w:rsidRPr="00455AE4">
              <w:rPr>
                <w:rFonts w:ascii="Arial" w:eastAsia="Times New Roman" w:hAnsi="Arial" w:cs="Arial"/>
                <w:color w:val="000000"/>
                <w:sz w:val="20"/>
                <w:szCs w:val="20"/>
              </w:rPr>
              <w:t xml:space="preserve"> done</w:t>
            </w:r>
            <w:r w:rsidR="00B222A5">
              <w:rPr>
                <w:rFonts w:ascii="Arial" w:eastAsia="Times New Roman" w:hAnsi="Arial" w:cs="Arial"/>
                <w:color w:val="000000"/>
                <w:sz w:val="20"/>
                <w:szCs w:val="20"/>
              </w:rPr>
              <w:t>,</w:t>
            </w:r>
            <w:r w:rsidRPr="00455AE4">
              <w:rPr>
                <w:rFonts w:ascii="Arial" w:eastAsia="Times New Roman" w:hAnsi="Arial" w:cs="Arial"/>
                <w:color w:val="000000"/>
                <w:sz w:val="20"/>
                <w:szCs w:val="20"/>
              </w:rPr>
              <w:t xml:space="preserve"> roll a die and multiply its value by twenty</w:t>
            </w:r>
            <w:r w:rsidR="00B222A5">
              <w:rPr>
                <w:rFonts w:ascii="Arial" w:eastAsia="Times New Roman" w:hAnsi="Arial" w:cs="Arial"/>
                <w:color w:val="000000"/>
                <w:sz w:val="20"/>
                <w:szCs w:val="20"/>
              </w:rPr>
              <w:t xml:space="preserve">. Next, </w:t>
            </w:r>
            <w:r w:rsidRPr="00455AE4">
              <w:rPr>
                <w:rFonts w:ascii="Arial" w:eastAsia="Times New Roman" w:hAnsi="Arial" w:cs="Arial"/>
                <w:color w:val="000000"/>
                <w:sz w:val="20"/>
                <w:szCs w:val="20"/>
              </w:rPr>
              <w:t xml:space="preserve">circle that number in your Resolve. This marks the fullest extent of your Resolve. </w:t>
            </w:r>
            <w:r w:rsidR="00B222A5">
              <w:rPr>
                <w:rFonts w:ascii="Arial" w:eastAsia="Times New Roman" w:hAnsi="Arial" w:cs="Arial"/>
                <w:color w:val="000000"/>
                <w:sz w:val="20"/>
                <w:szCs w:val="20"/>
              </w:rPr>
              <w:t>R</w:t>
            </w:r>
            <w:r w:rsidRPr="00455AE4">
              <w:rPr>
                <w:rFonts w:ascii="Arial" w:eastAsia="Times New Roman" w:hAnsi="Arial" w:cs="Arial"/>
                <w:color w:val="000000"/>
                <w:sz w:val="20"/>
                <w:szCs w:val="20"/>
              </w:rPr>
              <w:t xml:space="preserve">efer to your character sheets to </w:t>
            </w:r>
            <w:r w:rsidR="0038083C">
              <w:rPr>
                <w:rFonts w:ascii="Arial" w:eastAsia="Times New Roman" w:hAnsi="Arial" w:cs="Arial"/>
                <w:color w:val="000000"/>
                <w:sz w:val="20"/>
                <w:szCs w:val="20"/>
              </w:rPr>
              <w:t>choose from</w:t>
            </w:r>
            <w:r w:rsidR="00B222A5">
              <w:rPr>
                <w:rFonts w:ascii="Arial" w:eastAsia="Times New Roman" w:hAnsi="Arial" w:cs="Arial"/>
                <w:color w:val="000000"/>
                <w:sz w:val="20"/>
                <w:szCs w:val="20"/>
              </w:rPr>
              <w:t xml:space="preserve"> </w:t>
            </w:r>
            <w:r w:rsidRPr="00455AE4">
              <w:rPr>
                <w:rFonts w:ascii="Arial" w:eastAsia="Times New Roman" w:hAnsi="Arial" w:cs="Arial"/>
                <w:color w:val="000000"/>
                <w:sz w:val="20"/>
                <w:szCs w:val="20"/>
              </w:rPr>
              <w:t xml:space="preserve">any other </w:t>
            </w:r>
            <w:r w:rsidR="00B222A5">
              <w:rPr>
                <w:rFonts w:ascii="Arial" w:eastAsia="Times New Roman" w:hAnsi="Arial" w:cs="Arial"/>
                <w:color w:val="000000"/>
                <w:sz w:val="20"/>
                <w:szCs w:val="20"/>
              </w:rPr>
              <w:t>selections</w:t>
            </w:r>
            <w:r w:rsidRPr="00455AE4">
              <w:rPr>
                <w:rFonts w:ascii="Arial" w:eastAsia="Times New Roman" w:hAnsi="Arial" w:cs="Arial"/>
                <w:color w:val="000000"/>
                <w:sz w:val="20"/>
                <w:szCs w:val="20"/>
              </w:rPr>
              <w:t xml:space="preserve"> listed. </w:t>
            </w:r>
          </w:p>
          <w:p w14:paraId="2C5D4256" w14:textId="77777777" w:rsidR="00663C87" w:rsidRPr="00455AE4" w:rsidRDefault="00663C87" w:rsidP="00663C87">
            <w:pPr>
              <w:spacing w:line="276" w:lineRule="auto"/>
              <w:jc w:val="both"/>
              <w:rPr>
                <w:rFonts w:ascii="Arial" w:eastAsia="Times New Roman" w:hAnsi="Arial" w:cs="Arial"/>
                <w:color w:val="000000"/>
                <w:sz w:val="12"/>
                <w:szCs w:val="12"/>
              </w:rPr>
            </w:pPr>
          </w:p>
          <w:p w14:paraId="10C6B12A" w14:textId="4C3E1E39" w:rsidR="00663C87" w:rsidRDefault="00663C87" w:rsidP="00663C87">
            <w:pPr>
              <w:spacing w:line="276" w:lineRule="auto"/>
              <w:jc w:val="both"/>
              <w:rPr>
                <w:rFonts w:ascii="Arial" w:eastAsia="Times New Roman" w:hAnsi="Arial" w:cs="Arial"/>
                <w:color w:val="000000"/>
                <w:sz w:val="20"/>
                <w:szCs w:val="20"/>
              </w:rPr>
            </w:pPr>
            <w:r w:rsidRPr="00455AE4">
              <w:rPr>
                <w:rFonts w:ascii="Arial" w:eastAsia="Times New Roman" w:hAnsi="Arial" w:cs="Arial"/>
                <w:color w:val="000000"/>
                <w:sz w:val="20"/>
                <w:szCs w:val="20"/>
              </w:rPr>
              <w:t>Lastly, character</w:t>
            </w:r>
            <w:r w:rsidR="0038083C">
              <w:rPr>
                <w:rFonts w:ascii="Arial" w:eastAsia="Times New Roman" w:hAnsi="Arial" w:cs="Arial"/>
                <w:color w:val="000000"/>
                <w:sz w:val="20"/>
                <w:szCs w:val="20"/>
              </w:rPr>
              <w:t>s</w:t>
            </w:r>
            <w:r w:rsidRPr="00455AE4">
              <w:rPr>
                <w:rFonts w:ascii="Arial" w:eastAsia="Times New Roman" w:hAnsi="Arial" w:cs="Arial"/>
                <w:color w:val="000000"/>
                <w:sz w:val="20"/>
                <w:szCs w:val="20"/>
              </w:rPr>
              <w:t xml:space="preserve"> get an advance on their wages paid in silver. This is based on Outward Character. Wages for characters and non-playable characters are here for storyline purposes. Should a trading post appear in the story</w:t>
            </w:r>
            <w:r w:rsidR="0038083C">
              <w:rPr>
                <w:rFonts w:ascii="Arial" w:eastAsia="Times New Roman" w:hAnsi="Arial" w:cs="Arial"/>
                <w:color w:val="000000"/>
                <w:sz w:val="20"/>
                <w:szCs w:val="20"/>
              </w:rPr>
              <w:t xml:space="preserve">, </w:t>
            </w:r>
            <w:r w:rsidRPr="00455AE4">
              <w:rPr>
                <w:rFonts w:ascii="Arial" w:eastAsia="Times New Roman" w:hAnsi="Arial" w:cs="Arial"/>
                <w:color w:val="000000"/>
                <w:sz w:val="20"/>
                <w:szCs w:val="20"/>
              </w:rPr>
              <w:t>they will serve a more practical use.</w:t>
            </w:r>
          </w:p>
          <w:p w14:paraId="31875C85" w14:textId="2C316159" w:rsidR="00663C87" w:rsidRPr="00455AE4" w:rsidRDefault="00663C87" w:rsidP="00663C87">
            <w:pPr>
              <w:spacing w:line="276" w:lineRule="auto"/>
              <w:jc w:val="both"/>
              <w:rPr>
                <w:rFonts w:ascii="Arial" w:eastAsia="Times New Roman" w:hAnsi="Arial" w:cs="Arial"/>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561"/>
              <w:gridCol w:w="1964"/>
              <w:gridCol w:w="1492"/>
            </w:tblGrid>
            <w:tr w:rsidR="00663C87" w:rsidRPr="00916CB4" w14:paraId="58E47D6C" w14:textId="77777777" w:rsidTr="00E25019">
              <w:trPr>
                <w:jc w:val="center"/>
              </w:trPr>
              <w:tc>
                <w:tcPr>
                  <w:tcW w:w="2337" w:type="dxa"/>
                </w:tcPr>
                <w:p w14:paraId="30F52000"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Foreman </w:t>
                  </w:r>
                </w:p>
                <w:p w14:paraId="46D976FE"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Teamsters </w:t>
                  </w:r>
                </w:p>
                <w:p w14:paraId="1FB6C3B2"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Hooktenders </w:t>
                  </w:r>
                </w:p>
                <w:p w14:paraId="417E39D6"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Choppers </w:t>
                  </w:r>
                </w:p>
                <w:p w14:paraId="227DAD19"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Sawyers </w:t>
                  </w:r>
                </w:p>
                <w:p w14:paraId="4A665034"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Skidders</w:t>
                  </w:r>
                </w:p>
              </w:tc>
              <w:tc>
                <w:tcPr>
                  <w:tcW w:w="2342" w:type="dxa"/>
                </w:tcPr>
                <w:p w14:paraId="521FB69A" w14:textId="77777777" w:rsidR="00663C87" w:rsidRPr="000D136C" w:rsidRDefault="00663C87" w:rsidP="00663C87">
                  <w:pPr>
                    <w:spacing w:line="276" w:lineRule="auto"/>
                    <w:rPr>
                      <w:rFonts w:ascii="Lucida Console" w:eastAsia="Times New Roman" w:hAnsi="Lucida Console" w:cs="Arial"/>
                      <w:sz w:val="20"/>
                      <w:szCs w:val="20"/>
                    </w:rPr>
                  </w:pPr>
                  <w:proofErr w:type="gramStart"/>
                  <w:r w:rsidRPr="000D136C">
                    <w:rPr>
                      <w:rFonts w:ascii="Lucida Console" w:eastAsia="Times New Roman" w:hAnsi="Lucida Console" w:cs="Arial"/>
                      <w:sz w:val="20"/>
                      <w:szCs w:val="20"/>
                    </w:rPr>
                    <w:t>¤  100.00</w:t>
                  </w:r>
                  <w:proofErr w:type="gramEnd"/>
                </w:p>
                <w:p w14:paraId="25AD1860"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90.00</w:t>
                  </w:r>
                </w:p>
                <w:p w14:paraId="7C8CD9F6"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70.00</w:t>
                  </w:r>
                </w:p>
                <w:p w14:paraId="4292B052"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   65.00 </w:t>
                  </w:r>
                </w:p>
                <w:p w14:paraId="108320AB"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   60.00 </w:t>
                  </w:r>
                </w:p>
                <w:p w14:paraId="118902A9"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55.00</w:t>
                  </w:r>
                </w:p>
              </w:tc>
              <w:tc>
                <w:tcPr>
                  <w:tcW w:w="2342" w:type="dxa"/>
                </w:tcPr>
                <w:p w14:paraId="5037CC42" w14:textId="77777777" w:rsidR="00663C87" w:rsidRPr="000D136C" w:rsidRDefault="00663C87" w:rsidP="00663C87">
                  <w:pPr>
                    <w:spacing w:line="276" w:lineRule="auto"/>
                    <w:rPr>
                      <w:rFonts w:ascii="Lucida Console" w:eastAsia="Times New Roman" w:hAnsi="Lucida Console" w:cs="Arial"/>
                      <w:sz w:val="20"/>
                      <w:szCs w:val="20"/>
                    </w:rPr>
                  </w:pPr>
                  <w:proofErr w:type="spellStart"/>
                  <w:r w:rsidRPr="000D136C">
                    <w:rPr>
                      <w:rFonts w:ascii="Lucida Console" w:eastAsia="Times New Roman" w:hAnsi="Lucida Console" w:cs="Arial"/>
                      <w:sz w:val="20"/>
                      <w:szCs w:val="20"/>
                    </w:rPr>
                    <w:t>Swampers</w:t>
                  </w:r>
                  <w:proofErr w:type="spellEnd"/>
                  <w:r w:rsidRPr="000D136C">
                    <w:rPr>
                      <w:rFonts w:ascii="Lucida Console" w:eastAsia="Times New Roman" w:hAnsi="Lucida Console" w:cs="Arial"/>
                      <w:sz w:val="20"/>
                      <w:szCs w:val="20"/>
                    </w:rPr>
                    <w:t xml:space="preserve"> </w:t>
                  </w:r>
                </w:p>
                <w:p w14:paraId="07A3E908"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Cooks </w:t>
                  </w:r>
                </w:p>
                <w:p w14:paraId="362F7E58" w14:textId="77777777" w:rsidR="00663C87" w:rsidRPr="000D136C" w:rsidRDefault="00663C87" w:rsidP="00663C87">
                  <w:pPr>
                    <w:spacing w:line="276" w:lineRule="auto"/>
                    <w:rPr>
                      <w:rFonts w:ascii="Lucida Console" w:eastAsia="Times New Roman" w:hAnsi="Lucida Console" w:cs="Arial"/>
                      <w:sz w:val="20"/>
                      <w:szCs w:val="20"/>
                    </w:rPr>
                  </w:pPr>
                  <w:proofErr w:type="spellStart"/>
                  <w:proofErr w:type="gramStart"/>
                  <w:r w:rsidRPr="000D136C">
                    <w:rPr>
                      <w:rFonts w:ascii="Lucida Console" w:eastAsia="Times New Roman" w:hAnsi="Lucida Console" w:cs="Arial"/>
                      <w:sz w:val="20"/>
                      <w:szCs w:val="20"/>
                    </w:rPr>
                    <w:t>Riverdrivers</w:t>
                  </w:r>
                  <w:proofErr w:type="spellEnd"/>
                  <w:proofErr w:type="gramEnd"/>
                  <w:r w:rsidRPr="000D136C">
                    <w:rPr>
                      <w:rFonts w:ascii="Lucida Console" w:eastAsia="Times New Roman" w:hAnsi="Lucida Console" w:cs="Arial"/>
                      <w:sz w:val="20"/>
                      <w:szCs w:val="20"/>
                    </w:rPr>
                    <w:t xml:space="preserve"> </w:t>
                  </w:r>
                </w:p>
                <w:p w14:paraId="570ED6C6"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Raftsmen </w:t>
                  </w:r>
                </w:p>
                <w:p w14:paraId="6F525DD7"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Skid Greasers</w:t>
                  </w:r>
                </w:p>
                <w:p w14:paraId="45E7013C" w14:textId="103BE445"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xml:space="preserve">General Hands  </w:t>
                  </w:r>
                </w:p>
              </w:tc>
              <w:tc>
                <w:tcPr>
                  <w:tcW w:w="2338" w:type="dxa"/>
                </w:tcPr>
                <w:p w14:paraId="4A2725A6"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45.00</w:t>
                  </w:r>
                </w:p>
                <w:p w14:paraId="5ADC3CC0"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45.00</w:t>
                  </w:r>
                </w:p>
                <w:p w14:paraId="4E137DB9"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90.00</w:t>
                  </w:r>
                </w:p>
                <w:p w14:paraId="5CCAF23B"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75.00</w:t>
                  </w:r>
                </w:p>
                <w:p w14:paraId="70BB9AF8"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35.00</w:t>
                  </w:r>
                </w:p>
                <w:p w14:paraId="68351E9E" w14:textId="77777777" w:rsidR="00663C87" w:rsidRPr="000D136C" w:rsidRDefault="00663C87" w:rsidP="00663C87">
                  <w:pPr>
                    <w:spacing w:line="276" w:lineRule="auto"/>
                    <w:rPr>
                      <w:rFonts w:ascii="Lucida Console" w:eastAsia="Times New Roman" w:hAnsi="Lucida Console" w:cs="Arial"/>
                      <w:sz w:val="20"/>
                      <w:szCs w:val="20"/>
                    </w:rPr>
                  </w:pPr>
                  <w:r w:rsidRPr="000D136C">
                    <w:rPr>
                      <w:rFonts w:ascii="Lucida Console" w:eastAsia="Times New Roman" w:hAnsi="Lucida Console" w:cs="Arial"/>
                      <w:sz w:val="20"/>
                      <w:szCs w:val="20"/>
                    </w:rPr>
                    <w:t>¤ 35.00</w:t>
                  </w:r>
                </w:p>
              </w:tc>
            </w:tr>
          </w:tbl>
          <w:p w14:paraId="50AC72E6" w14:textId="7D704C80" w:rsidR="00663C87" w:rsidRDefault="00705D6C" w:rsidP="00663C87">
            <w:pPr>
              <w:spacing w:line="276" w:lineRule="auto"/>
            </w:pPr>
            <w:r>
              <w:rPr>
                <w:noProof/>
              </w:rPr>
              <w:drawing>
                <wp:anchor distT="0" distB="0" distL="114300" distR="114300" simplePos="0" relativeHeight="251828224" behindDoc="0" locked="0" layoutInCell="1" allowOverlap="1" wp14:anchorId="609F3784" wp14:editId="47ECF7A3">
                  <wp:simplePos x="0" y="0"/>
                  <wp:positionH relativeFrom="column">
                    <wp:posOffset>-294005</wp:posOffset>
                  </wp:positionH>
                  <wp:positionV relativeFrom="paragraph">
                    <wp:posOffset>52070</wp:posOffset>
                  </wp:positionV>
                  <wp:extent cx="1283970" cy="885190"/>
                  <wp:effectExtent l="0" t="0" r="0" b="0"/>
                  <wp:wrapNone/>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47" cstate="print">
                            <a:duotone>
                              <a:prstClr val="black"/>
                              <a:schemeClr val="accent3">
                                <a:tint val="45000"/>
                                <a:satMod val="400000"/>
                              </a:schemeClr>
                            </a:duotone>
                            <a:extLst>
                              <a:ext uri="{BEBA8EAE-BF5A-486C-A8C5-ECC9F3942E4B}">
                                <a14:imgProps xmlns:a14="http://schemas.microsoft.com/office/drawing/2010/main">
                                  <a14:imgLayer r:embed="rId48">
                                    <a14:imgEffect>
                                      <a14:artisticPencilSketch/>
                                    </a14:imgEffect>
                                  </a14:imgLayer>
                                </a14:imgProps>
                              </a:ext>
                              <a:ext uri="{28A0092B-C50C-407E-A947-70E740481C1C}">
                                <a14:useLocalDpi xmlns:a14="http://schemas.microsoft.com/office/drawing/2010/main" val="0"/>
                              </a:ext>
                            </a:extLst>
                          </a:blip>
                          <a:stretch>
                            <a:fillRect/>
                          </a:stretch>
                        </pic:blipFill>
                        <pic:spPr>
                          <a:xfrm rot="21298572">
                            <a:off x="0" y="0"/>
                            <a:ext cx="1283970" cy="885190"/>
                          </a:xfrm>
                          <a:prstGeom prst="rect">
                            <a:avLst/>
                          </a:prstGeom>
                        </pic:spPr>
                      </pic:pic>
                    </a:graphicData>
                  </a:graphic>
                  <wp14:sizeRelH relativeFrom="page">
                    <wp14:pctWidth>0</wp14:pctWidth>
                  </wp14:sizeRelH>
                  <wp14:sizeRelV relativeFrom="page">
                    <wp14:pctHeight>0</wp14:pctHeight>
                  </wp14:sizeRelV>
                </wp:anchor>
              </w:drawing>
            </w:r>
            <w:r w:rsidR="0038083C">
              <w:rPr>
                <w:noProof/>
              </w:rPr>
              <w:drawing>
                <wp:anchor distT="0" distB="0" distL="114300" distR="114300" simplePos="0" relativeHeight="251820032" behindDoc="0" locked="0" layoutInCell="1" allowOverlap="1" wp14:anchorId="6F62E98E" wp14:editId="4CCA913C">
                  <wp:simplePos x="0" y="0"/>
                  <wp:positionH relativeFrom="column">
                    <wp:posOffset>3382010</wp:posOffset>
                  </wp:positionH>
                  <wp:positionV relativeFrom="paragraph">
                    <wp:posOffset>10795</wp:posOffset>
                  </wp:positionV>
                  <wp:extent cx="1054735" cy="824865"/>
                  <wp:effectExtent l="114300" t="0" r="12065" b="108585"/>
                  <wp:wrapNone/>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49">
                            <a:duotone>
                              <a:schemeClr val="accent3">
                                <a:shade val="45000"/>
                                <a:satMod val="135000"/>
                              </a:schemeClr>
                              <a:prstClr val="white"/>
                            </a:duotone>
                            <a:extLst>
                              <a:ext uri="{BEBA8EAE-BF5A-486C-A8C5-ECC9F3942E4B}">
                                <a14:imgProps xmlns:a14="http://schemas.microsoft.com/office/drawing/2010/main">
                                  <a14:imgLayer r:embed="rId50">
                                    <a14:imgEffect>
                                      <a14:artisticPencilSketch/>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130538">
                            <a:off x="0" y="0"/>
                            <a:ext cx="1054735" cy="824865"/>
                          </a:xfrm>
                          <a:prstGeom prst="rect">
                            <a:avLst/>
                          </a:prstGeom>
                        </pic:spPr>
                      </pic:pic>
                    </a:graphicData>
                  </a:graphic>
                  <wp14:sizeRelH relativeFrom="page">
                    <wp14:pctWidth>0</wp14:pctWidth>
                  </wp14:sizeRelH>
                  <wp14:sizeRelV relativeFrom="page">
                    <wp14:pctHeight>0</wp14:pctHeight>
                  </wp14:sizeRelV>
                </wp:anchor>
              </w:drawing>
            </w:r>
          </w:p>
          <w:p w14:paraId="02C0B328" w14:textId="524E6DF4" w:rsidR="00663C87" w:rsidRPr="00BB2DA8" w:rsidRDefault="00663C87" w:rsidP="00663C87"/>
          <w:p w14:paraId="35A5B197" w14:textId="5587EA15" w:rsidR="00663C87" w:rsidRPr="008E1465" w:rsidRDefault="00663C87" w:rsidP="00663C87"/>
          <w:p w14:paraId="3D51AE2E" w14:textId="1A964A1F" w:rsidR="00CC0D7D" w:rsidRDefault="00CC0D7D" w:rsidP="00663C87">
            <w:pPr>
              <w:spacing w:line="276" w:lineRule="auto"/>
              <w:jc w:val="both"/>
            </w:pPr>
          </w:p>
        </w:tc>
        <w:tc>
          <w:tcPr>
            <w:tcW w:w="7198" w:type="dxa"/>
          </w:tcPr>
          <w:p w14:paraId="720906E8" w14:textId="57F46233" w:rsidR="00663C87" w:rsidRPr="00455AE4" w:rsidRDefault="00663C87" w:rsidP="00663C87">
            <w:pPr>
              <w:spacing w:line="276" w:lineRule="auto"/>
              <w:jc w:val="center"/>
              <w:rPr>
                <w:rFonts w:ascii="Times New Roman" w:eastAsia="Times New Roman" w:hAnsi="Times New Roman" w:cs="Times New Roman"/>
                <w:sz w:val="36"/>
                <w:szCs w:val="36"/>
              </w:rPr>
            </w:pPr>
            <w:r w:rsidRPr="00455AE4">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PLAYING A STORY</w:t>
            </w:r>
            <w:r w:rsidRPr="00455AE4">
              <w:rPr>
                <w:noProof/>
                <w:sz w:val="36"/>
                <w:szCs w:val="36"/>
              </w:rPr>
              <w:t xml:space="preserve"> </w:t>
            </w:r>
          </w:p>
          <w:p w14:paraId="5F5AE48C" w14:textId="77777777" w:rsidR="00663C87" w:rsidRPr="00455AE4" w:rsidRDefault="00663C87" w:rsidP="00663C87">
            <w:pPr>
              <w:spacing w:line="276" w:lineRule="auto"/>
              <w:rPr>
                <w:rFonts w:ascii="Times New Roman" w:eastAsia="Times New Roman" w:hAnsi="Times New Roman" w:cs="Times New Roman"/>
                <w:sz w:val="12"/>
                <w:szCs w:val="12"/>
              </w:rPr>
            </w:pPr>
          </w:p>
          <w:p w14:paraId="3CFEA8D9" w14:textId="77777777" w:rsidR="00663C87" w:rsidRPr="00455AE4" w:rsidRDefault="00663C87" w:rsidP="00663C87">
            <w:pPr>
              <w:spacing w:line="276" w:lineRule="auto"/>
              <w:jc w:val="both"/>
              <w:rPr>
                <w:rFonts w:ascii="Arial" w:eastAsia="Times New Roman" w:hAnsi="Arial" w:cs="Arial"/>
                <w:color w:val="000000"/>
                <w:sz w:val="6"/>
                <w:szCs w:val="6"/>
              </w:rPr>
            </w:pPr>
          </w:p>
          <w:p w14:paraId="6DEC7B77" w14:textId="601D8A90" w:rsidR="000755DF" w:rsidRPr="000755DF" w:rsidRDefault="00663C87" w:rsidP="000755DF">
            <w:pPr>
              <w:spacing w:line="276" w:lineRule="auto"/>
              <w:jc w:val="both"/>
              <w:rPr>
                <w:rFonts w:ascii="Arial" w:eastAsia="Times New Roman" w:hAnsi="Arial" w:cs="Arial"/>
                <w:iCs/>
                <w:color w:val="000000"/>
                <w:sz w:val="20"/>
                <w:szCs w:val="20"/>
              </w:rPr>
            </w:pPr>
            <w:r w:rsidRPr="000755DF">
              <w:rPr>
                <w:rFonts w:ascii="Arial" w:eastAsia="Times New Roman" w:hAnsi="Arial" w:cs="Arial"/>
                <w:i/>
                <w:color w:val="000000"/>
                <w:sz w:val="20"/>
                <w:szCs w:val="20"/>
              </w:rPr>
              <w:t>About Old Storytellers or a Game of Campfire Lore</w:t>
            </w:r>
            <w:r w:rsidRPr="000755DF">
              <w:rPr>
                <w:rFonts w:ascii="Arial" w:eastAsia="Times New Roman" w:hAnsi="Arial" w:cs="Arial"/>
                <w:iCs/>
                <w:color w:val="000000"/>
                <w:sz w:val="20"/>
                <w:szCs w:val="20"/>
              </w:rPr>
              <w:t xml:space="preserve"> (AOS) </w:t>
            </w:r>
            <w:r w:rsidR="000755DF" w:rsidRPr="000755DF">
              <w:rPr>
                <w:rFonts w:ascii="Arial" w:eastAsia="Times New Roman" w:hAnsi="Arial" w:cs="Arial"/>
                <w:iCs/>
                <w:color w:val="000000"/>
                <w:sz w:val="20"/>
                <w:szCs w:val="20"/>
              </w:rPr>
              <w:t xml:space="preserve">is a story that one plays rather than only tells or hears. Instead of choosing an adventure, AOS allows participants to make their own adventure. The game does this through a system of simple rules and the power of storytelling. </w:t>
            </w:r>
          </w:p>
          <w:p w14:paraId="24496497" w14:textId="77777777" w:rsidR="000755DF" w:rsidRPr="000755DF" w:rsidRDefault="000755DF" w:rsidP="000755DF">
            <w:pPr>
              <w:spacing w:line="276" w:lineRule="auto"/>
              <w:jc w:val="both"/>
              <w:rPr>
                <w:rFonts w:ascii="Arial" w:eastAsia="Times New Roman" w:hAnsi="Arial" w:cs="Arial"/>
                <w:iCs/>
                <w:color w:val="000000"/>
                <w:sz w:val="12"/>
                <w:szCs w:val="12"/>
              </w:rPr>
            </w:pPr>
          </w:p>
          <w:p w14:paraId="2EA4BF1C" w14:textId="1C3DF604" w:rsidR="000755DF" w:rsidRPr="000755DF" w:rsidRDefault="000755DF" w:rsidP="000755DF">
            <w:pPr>
              <w:spacing w:line="276" w:lineRule="auto"/>
              <w:jc w:val="both"/>
              <w:rPr>
                <w:rFonts w:ascii="Arial" w:eastAsia="Times New Roman" w:hAnsi="Arial" w:cs="Arial"/>
                <w:iCs/>
                <w:color w:val="000000"/>
                <w:sz w:val="20"/>
                <w:szCs w:val="20"/>
              </w:rPr>
            </w:pPr>
            <w:r w:rsidRPr="000755DF">
              <w:rPr>
                <w:rFonts w:ascii="Arial" w:eastAsia="Times New Roman" w:hAnsi="Arial" w:cs="Arial"/>
                <w:iCs/>
                <w:color w:val="000000"/>
                <w:sz w:val="20"/>
                <w:szCs w:val="20"/>
              </w:rPr>
              <w:t xml:space="preserve">Think of AOS like a long dream that all the players </w:t>
            </w:r>
            <w:proofErr w:type="gramStart"/>
            <w:r w:rsidRPr="000755DF">
              <w:rPr>
                <w:rFonts w:ascii="Arial" w:eastAsia="Times New Roman" w:hAnsi="Arial" w:cs="Arial"/>
                <w:iCs/>
                <w:color w:val="000000"/>
                <w:sz w:val="20"/>
                <w:szCs w:val="20"/>
              </w:rPr>
              <w:t>are having</w:t>
            </w:r>
            <w:proofErr w:type="gramEnd"/>
            <w:r w:rsidRPr="000755DF">
              <w:rPr>
                <w:rFonts w:ascii="Arial" w:eastAsia="Times New Roman" w:hAnsi="Arial" w:cs="Arial"/>
                <w:iCs/>
                <w:color w:val="000000"/>
                <w:sz w:val="20"/>
                <w:szCs w:val="20"/>
              </w:rPr>
              <w:t xml:space="preserve"> at once. Only when thinking back to our dreams do we realize they are impossible. For while we are dreaming, there is little to separate fantasy from reality. This is the goal of AOS, to experience something that feels real in a fantasy, like in a dream. In this dream, that is </w:t>
            </w:r>
            <w:r w:rsidRPr="00CF2C6B">
              <w:rPr>
                <w:rFonts w:ascii="Arial" w:eastAsia="Times New Roman" w:hAnsi="Arial" w:cs="Arial"/>
                <w:b/>
                <w:bCs/>
                <w:iCs/>
                <w:color w:val="000000"/>
                <w:sz w:val="20"/>
                <w:szCs w:val="20"/>
              </w:rPr>
              <w:t>story</w:t>
            </w:r>
            <w:r w:rsidRPr="000755DF">
              <w:rPr>
                <w:rFonts w:ascii="Arial" w:eastAsia="Times New Roman" w:hAnsi="Arial" w:cs="Arial"/>
                <w:iCs/>
                <w:color w:val="000000"/>
                <w:sz w:val="20"/>
                <w:szCs w:val="20"/>
              </w:rPr>
              <w:t xml:space="preserve">, each player is a completely different person, or </w:t>
            </w:r>
            <w:r w:rsidRPr="00CF2C6B">
              <w:rPr>
                <w:rFonts w:ascii="Arial" w:eastAsia="Times New Roman" w:hAnsi="Arial" w:cs="Arial"/>
                <w:b/>
                <w:bCs/>
                <w:iCs/>
                <w:color w:val="000000"/>
                <w:sz w:val="20"/>
                <w:szCs w:val="20"/>
              </w:rPr>
              <w:t>character</w:t>
            </w:r>
            <w:r w:rsidRPr="000755DF">
              <w:rPr>
                <w:rFonts w:ascii="Arial" w:eastAsia="Times New Roman" w:hAnsi="Arial" w:cs="Arial"/>
                <w:iCs/>
                <w:color w:val="000000"/>
                <w:sz w:val="20"/>
                <w:szCs w:val="20"/>
              </w:rPr>
              <w:t xml:space="preserve">, if not his or herself. This character lives in a forgotten land where fantastic things can happen. At the same time, a narrator, or </w:t>
            </w:r>
            <w:r w:rsidRPr="00CF2C6B">
              <w:rPr>
                <w:rFonts w:ascii="Arial" w:eastAsia="Times New Roman" w:hAnsi="Arial" w:cs="Arial"/>
                <w:b/>
                <w:bCs/>
                <w:iCs/>
                <w:color w:val="000000"/>
                <w:sz w:val="20"/>
                <w:szCs w:val="20"/>
              </w:rPr>
              <w:t>Storyteller</w:t>
            </w:r>
            <w:r w:rsidRPr="000755DF">
              <w:rPr>
                <w:rFonts w:ascii="Arial" w:eastAsia="Times New Roman" w:hAnsi="Arial" w:cs="Arial"/>
                <w:iCs/>
                <w:color w:val="000000"/>
                <w:sz w:val="20"/>
                <w:szCs w:val="20"/>
              </w:rPr>
              <w:t>, uses a Story Guide (</w:t>
            </w:r>
            <w:r w:rsidRPr="00CF2C6B">
              <w:rPr>
                <w:rFonts w:ascii="Arial" w:eastAsia="Times New Roman" w:hAnsi="Arial" w:cs="Arial"/>
                <w:b/>
                <w:bCs/>
                <w:iCs/>
                <w:color w:val="000000"/>
                <w:sz w:val="20"/>
                <w:szCs w:val="20"/>
              </w:rPr>
              <w:t>SG</w:t>
            </w:r>
            <w:r w:rsidRPr="000755DF">
              <w:rPr>
                <w:rFonts w:ascii="Arial" w:eastAsia="Times New Roman" w:hAnsi="Arial" w:cs="Arial"/>
                <w:iCs/>
                <w:color w:val="000000"/>
                <w:sz w:val="20"/>
                <w:szCs w:val="20"/>
              </w:rPr>
              <w:t>) to tell the players what is happening in the story. The Storyteller creates the story. He or she describes what the characters see, hear and feel. The Storyteller also voices other characters they may meet. In AOS</w:t>
            </w:r>
            <w:r>
              <w:rPr>
                <w:rFonts w:ascii="Arial" w:eastAsia="Times New Roman" w:hAnsi="Arial" w:cs="Arial"/>
                <w:iCs/>
                <w:color w:val="000000"/>
                <w:sz w:val="20"/>
                <w:szCs w:val="20"/>
              </w:rPr>
              <w:t>,</w:t>
            </w:r>
            <w:r w:rsidRPr="000755DF">
              <w:rPr>
                <w:rFonts w:ascii="Arial" w:eastAsia="Times New Roman" w:hAnsi="Arial" w:cs="Arial"/>
                <w:iCs/>
                <w:color w:val="000000"/>
                <w:sz w:val="20"/>
                <w:szCs w:val="20"/>
              </w:rPr>
              <w:t xml:space="preserve"> players narrate their characters’ actions in detail and dialog out loud. The Storyteller directs the story </w:t>
            </w:r>
            <w:r w:rsidR="00CF2C6B">
              <w:rPr>
                <w:rFonts w:ascii="Arial" w:eastAsia="Times New Roman" w:hAnsi="Arial" w:cs="Arial"/>
                <w:iCs/>
                <w:color w:val="000000"/>
                <w:sz w:val="20"/>
                <w:szCs w:val="20"/>
              </w:rPr>
              <w:t>on</w:t>
            </w:r>
            <w:r w:rsidRPr="000755DF">
              <w:rPr>
                <w:rFonts w:ascii="Arial" w:eastAsia="Times New Roman" w:hAnsi="Arial" w:cs="Arial"/>
                <w:iCs/>
                <w:color w:val="000000"/>
                <w:sz w:val="20"/>
                <w:szCs w:val="20"/>
              </w:rPr>
              <w:t xml:space="preserve"> their responses and a lot of imagination.</w:t>
            </w:r>
          </w:p>
          <w:p w14:paraId="01446F3D" w14:textId="77777777" w:rsidR="000755DF" w:rsidRPr="000755DF" w:rsidRDefault="000755DF" w:rsidP="000755DF">
            <w:pPr>
              <w:spacing w:line="276" w:lineRule="auto"/>
              <w:jc w:val="both"/>
              <w:rPr>
                <w:rFonts w:ascii="Arial" w:eastAsia="Times New Roman" w:hAnsi="Arial" w:cs="Arial"/>
                <w:iCs/>
                <w:color w:val="000000"/>
                <w:sz w:val="12"/>
                <w:szCs w:val="12"/>
              </w:rPr>
            </w:pPr>
          </w:p>
          <w:p w14:paraId="396C3760" w14:textId="77777777" w:rsidR="000755DF" w:rsidRPr="000755DF" w:rsidRDefault="000755DF" w:rsidP="000755DF">
            <w:pPr>
              <w:spacing w:line="276" w:lineRule="auto"/>
              <w:jc w:val="both"/>
              <w:rPr>
                <w:rFonts w:ascii="Arial" w:eastAsia="Times New Roman" w:hAnsi="Arial" w:cs="Arial"/>
                <w:iCs/>
                <w:color w:val="000000"/>
                <w:sz w:val="20"/>
                <w:szCs w:val="20"/>
              </w:rPr>
            </w:pPr>
            <w:r w:rsidRPr="000755DF">
              <w:rPr>
                <w:rFonts w:ascii="Arial" w:eastAsia="Times New Roman" w:hAnsi="Arial" w:cs="Arial"/>
                <w:iCs/>
                <w:color w:val="000000"/>
                <w:sz w:val="20"/>
                <w:szCs w:val="20"/>
              </w:rPr>
              <w:t xml:space="preserve">Sometimes the story is about adventure and fighting. Other times, it is about mystery and gathering information. In either case, the goal in AOS is not always to win but to have fun. In AOS, unlike other games, it can be more fun to lose or make the wrong choices than the right ones. </w:t>
            </w:r>
            <w:proofErr w:type="gramStart"/>
            <w:r w:rsidRPr="000755DF">
              <w:rPr>
                <w:rFonts w:ascii="Arial" w:eastAsia="Times New Roman" w:hAnsi="Arial" w:cs="Arial"/>
                <w:iCs/>
                <w:color w:val="000000"/>
                <w:sz w:val="20"/>
                <w:szCs w:val="20"/>
              </w:rPr>
              <w:t>As well</w:t>
            </w:r>
            <w:proofErr w:type="gramEnd"/>
            <w:r w:rsidRPr="000755DF">
              <w:rPr>
                <w:rFonts w:ascii="Arial" w:eastAsia="Times New Roman" w:hAnsi="Arial" w:cs="Arial"/>
                <w:iCs/>
                <w:color w:val="000000"/>
                <w:sz w:val="20"/>
                <w:szCs w:val="20"/>
              </w:rPr>
              <w:t xml:space="preserve">, while rules are often useful, it is story that always takes precedence in AOS </w:t>
            </w:r>
            <w:proofErr w:type="gramStart"/>
            <w:r w:rsidRPr="000755DF">
              <w:rPr>
                <w:rFonts w:ascii="Arial" w:eastAsia="Times New Roman" w:hAnsi="Arial" w:cs="Arial"/>
                <w:iCs/>
                <w:color w:val="000000"/>
                <w:sz w:val="20"/>
                <w:szCs w:val="20"/>
              </w:rPr>
              <w:t>not rules</w:t>
            </w:r>
            <w:proofErr w:type="gramEnd"/>
            <w:r w:rsidRPr="000755DF">
              <w:rPr>
                <w:rFonts w:ascii="Arial" w:eastAsia="Times New Roman" w:hAnsi="Arial" w:cs="Arial"/>
                <w:iCs/>
                <w:color w:val="000000"/>
                <w:sz w:val="20"/>
                <w:szCs w:val="20"/>
              </w:rPr>
              <w:t>. The Storyteller exercises full discretion on whether to bend a rule to fit the story.</w:t>
            </w:r>
          </w:p>
          <w:p w14:paraId="07952AE8" w14:textId="77777777" w:rsidR="000755DF" w:rsidRPr="000755DF" w:rsidRDefault="000755DF" w:rsidP="000755DF">
            <w:pPr>
              <w:spacing w:line="276" w:lineRule="auto"/>
              <w:jc w:val="both"/>
              <w:rPr>
                <w:rFonts w:ascii="Arial" w:eastAsia="Times New Roman" w:hAnsi="Arial" w:cs="Arial"/>
                <w:iCs/>
                <w:color w:val="000000"/>
                <w:sz w:val="12"/>
                <w:szCs w:val="12"/>
              </w:rPr>
            </w:pPr>
          </w:p>
          <w:p w14:paraId="009BBABC" w14:textId="4BEE325E" w:rsidR="000755DF" w:rsidRPr="000755DF" w:rsidRDefault="000755DF" w:rsidP="00CF2C6B">
            <w:pPr>
              <w:spacing w:line="276" w:lineRule="auto"/>
              <w:jc w:val="both"/>
              <w:rPr>
                <w:rFonts w:ascii="Arial" w:eastAsia="Times New Roman" w:hAnsi="Arial" w:cs="Arial"/>
                <w:iCs/>
                <w:color w:val="000000"/>
                <w:sz w:val="20"/>
                <w:szCs w:val="20"/>
              </w:rPr>
            </w:pPr>
            <w:r w:rsidRPr="000755DF">
              <w:rPr>
                <w:rFonts w:ascii="Arial" w:eastAsia="Times New Roman" w:hAnsi="Arial" w:cs="Arial"/>
                <w:iCs/>
                <w:color w:val="000000"/>
                <w:sz w:val="20"/>
                <w:szCs w:val="20"/>
              </w:rPr>
              <w:t>In AOS</w:t>
            </w:r>
            <w:r>
              <w:rPr>
                <w:rFonts w:ascii="Arial" w:eastAsia="Times New Roman" w:hAnsi="Arial" w:cs="Arial"/>
                <w:iCs/>
                <w:color w:val="000000"/>
                <w:sz w:val="20"/>
                <w:szCs w:val="20"/>
              </w:rPr>
              <w:t>,</w:t>
            </w:r>
            <w:r w:rsidRPr="000755DF">
              <w:rPr>
                <w:rFonts w:ascii="Arial" w:eastAsia="Times New Roman" w:hAnsi="Arial" w:cs="Arial"/>
                <w:iCs/>
                <w:color w:val="000000"/>
                <w:sz w:val="20"/>
                <w:szCs w:val="20"/>
              </w:rPr>
              <w:t xml:space="preserve"> players assume the role of a band of lumberjacks in the time of Paul Bunyan. Players bring their characters to life through improvisation. Players may also use any talents they may have to enhance </w:t>
            </w:r>
            <w:proofErr w:type="gramStart"/>
            <w:r w:rsidRPr="000755DF">
              <w:rPr>
                <w:rFonts w:ascii="Arial" w:eastAsia="Times New Roman" w:hAnsi="Arial" w:cs="Arial"/>
                <w:iCs/>
                <w:color w:val="000000"/>
                <w:sz w:val="20"/>
                <w:szCs w:val="20"/>
              </w:rPr>
              <w:t>the</w:t>
            </w:r>
            <w:proofErr w:type="gramEnd"/>
            <w:r w:rsidRPr="000755DF">
              <w:rPr>
                <w:rFonts w:ascii="Arial" w:eastAsia="Times New Roman" w:hAnsi="Arial" w:cs="Arial"/>
                <w:iCs/>
                <w:color w:val="000000"/>
                <w:sz w:val="20"/>
                <w:szCs w:val="20"/>
              </w:rPr>
              <w:t xml:space="preserve"> experience. This adventure differs from video games or movies in that it is only limited by one’s imagination. Picture a book that changes the story every time you pick it up, AOS is that book and your adventure is that story. Players play AOS in the dark under minimal lighting. The Storyteller starts each game by reciting or creating a prologue (to set the mood) and introduction (to set the setting).</w:t>
            </w:r>
          </w:p>
          <w:p w14:paraId="71577777" w14:textId="77777777" w:rsidR="000755DF" w:rsidRPr="000755DF" w:rsidRDefault="000755DF" w:rsidP="00CF2C6B">
            <w:pPr>
              <w:spacing w:line="276" w:lineRule="auto"/>
              <w:jc w:val="both"/>
              <w:rPr>
                <w:rFonts w:ascii="Arial" w:eastAsia="Times New Roman" w:hAnsi="Arial" w:cs="Arial"/>
                <w:iCs/>
                <w:color w:val="000000"/>
                <w:sz w:val="12"/>
                <w:szCs w:val="12"/>
              </w:rPr>
            </w:pPr>
          </w:p>
          <w:p w14:paraId="019402CA" w14:textId="68599FF6" w:rsidR="00F16AA9" w:rsidRDefault="000755DF" w:rsidP="00CF2C6B">
            <w:pPr>
              <w:spacing w:line="276" w:lineRule="auto"/>
            </w:pPr>
            <w:r w:rsidRPr="000755DF">
              <w:rPr>
                <w:rFonts w:ascii="Arial" w:eastAsia="Times New Roman" w:hAnsi="Arial" w:cs="Arial"/>
                <w:iCs/>
                <w:color w:val="000000"/>
                <w:sz w:val="20"/>
                <w:szCs w:val="20"/>
              </w:rPr>
              <w:t>AOS is like other strategy-based games, but one need not be an expert to play. The instructions herein are short and to the point. So, just relax and read through these easy instructions. Your adventure will begin in no time.</w:t>
            </w:r>
            <w:r w:rsidRPr="000755DF">
              <w:rPr>
                <w:rFonts w:ascii="Arial" w:eastAsia="Times New Roman" w:hAnsi="Arial" w:cs="Arial"/>
                <w:i/>
                <w:color w:val="000000"/>
                <w:sz w:val="20"/>
                <w:szCs w:val="20"/>
              </w:rPr>
              <w:t xml:space="preserve"> </w:t>
            </w:r>
            <w:r w:rsidRPr="00CF2C6B">
              <w:rPr>
                <w:rFonts w:ascii="Arial" w:eastAsia="Times New Roman" w:hAnsi="Arial" w:cs="Arial"/>
                <w:iCs/>
                <w:color w:val="000000"/>
                <w:sz w:val="20"/>
                <w:szCs w:val="20"/>
              </w:rPr>
              <w:t>The following offers, if you will, the essential “ingredients.” It rests on the Storyteller and the players to come up with the basic “recipe.”</w:t>
            </w:r>
          </w:p>
        </w:tc>
      </w:tr>
    </w:tbl>
    <w:p w14:paraId="7B77C872" w14:textId="277DFBA5" w:rsidR="00CC0D7D" w:rsidRDefault="003D557B" w:rsidP="008825EB">
      <w:pPr>
        <w:spacing w:line="276" w:lineRule="auto"/>
        <w:rPr>
          <w:sz w:val="2"/>
          <w:szCs w:val="2"/>
        </w:rPr>
      </w:pPr>
      <w:r>
        <w:rPr>
          <w:rFonts w:ascii="Times New Roman" w:hAnsi="Times New Roman" w:cs="Times New Roman"/>
          <w:noProof/>
          <w:sz w:val="24"/>
          <w:szCs w:val="24"/>
        </w:rPr>
        <mc:AlternateContent>
          <mc:Choice Requires="wps">
            <w:drawing>
              <wp:anchor distT="45720" distB="45720" distL="114300" distR="114300" simplePos="0" relativeHeight="251827200" behindDoc="0" locked="0" layoutInCell="1" allowOverlap="1" wp14:anchorId="32C58959" wp14:editId="7D816757">
                <wp:simplePos x="0" y="0"/>
                <wp:positionH relativeFrom="margin">
                  <wp:posOffset>601980</wp:posOffset>
                </wp:positionH>
                <wp:positionV relativeFrom="paragraph">
                  <wp:posOffset>59690</wp:posOffset>
                </wp:positionV>
                <wp:extent cx="3291840" cy="472440"/>
                <wp:effectExtent l="0" t="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72440"/>
                        </a:xfrm>
                        <a:prstGeom prst="rect">
                          <a:avLst/>
                        </a:prstGeom>
                        <a:noFill/>
                        <a:ln w="9525">
                          <a:noFill/>
                          <a:miter lim="800000"/>
                          <a:headEnd/>
                          <a:tailEnd/>
                        </a:ln>
                      </wps:spPr>
                      <wps:txbx>
                        <w:txbxContent>
                          <w:p w14:paraId="5F32DB78" w14:textId="77777777" w:rsidR="00E815AD" w:rsidRPr="003D557B" w:rsidRDefault="00E815AD" w:rsidP="003D557B">
                            <w:pPr>
                              <w:pStyle w:val="Footer"/>
                              <w:jc w:val="center"/>
                              <w:rPr>
                                <w:rFonts w:ascii="Comic Sans MS" w:hAnsi="Comic Sans MS"/>
                                <w:color w:val="404040" w:themeColor="text1" w:themeTint="BF"/>
                                <w:sz w:val="12"/>
                                <w:szCs w:val="12"/>
                              </w:rPr>
                            </w:pPr>
                            <w:r w:rsidRPr="003D557B">
                              <w:rPr>
                                <w:rFonts w:ascii="Comic Sans MS" w:hAnsi="Comic Sans MS"/>
                                <w:color w:val="404040" w:themeColor="text1" w:themeTint="BF"/>
                                <w:sz w:val="12"/>
                                <w:szCs w:val="12"/>
                              </w:rPr>
                              <w:t xml:space="preserve">SIDE SKETCHES FROM </w:t>
                            </w:r>
                            <w:r w:rsidRPr="003D557B">
                              <w:rPr>
                                <w:rFonts w:ascii="Comic Sans MS" w:hAnsi="Comic Sans MS"/>
                                <w:i/>
                                <w:color w:val="404040" w:themeColor="text1" w:themeTint="BF"/>
                                <w:sz w:val="12"/>
                                <w:szCs w:val="12"/>
                              </w:rPr>
                              <w:t xml:space="preserve">ROLF IN THE WOODS </w:t>
                            </w:r>
                            <w:r w:rsidRPr="003D557B">
                              <w:rPr>
                                <w:rFonts w:ascii="Comic Sans MS" w:hAnsi="Comic Sans MS"/>
                                <w:color w:val="404040" w:themeColor="text1" w:themeTint="BF"/>
                                <w:sz w:val="12"/>
                                <w:szCs w:val="12"/>
                              </w:rPr>
                              <w:t xml:space="preserve">BY ERNEST THOMPSON SETON </w:t>
                            </w:r>
                          </w:p>
                          <w:p w14:paraId="3D1A7704" w14:textId="77777777" w:rsidR="00E815AD" w:rsidRPr="003D557B" w:rsidRDefault="00E815AD" w:rsidP="003D557B">
                            <w:pPr>
                              <w:rPr>
                                <w:color w:val="404040" w:themeColor="text1" w:themeTint="BF"/>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8959" id="Text Box 56" o:spid="_x0000_s1033" type="#_x0000_t202" style="position:absolute;margin-left:47.4pt;margin-top:4.7pt;width:259.2pt;height:37.2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" filled="f" stroked="f">
                <v:textbox>
                  <w:txbxContent>
                    <w:p w14:paraId="5F32DB78" w14:textId="77777777" w:rsidR="00E815AD" w:rsidRPr="003D557B" w:rsidRDefault="00E815AD" w:rsidP="003D557B">
                      <w:pPr>
                        <w:pStyle w:val="Footer"/>
                        <w:jc w:val="center"/>
                        <w:rPr>
                          <w:rFonts w:ascii="Comic Sans MS" w:hAnsi="Comic Sans MS"/>
                          <w:color w:val="404040" w:themeColor="text1" w:themeTint="BF"/>
                          <w:sz w:val="12"/>
                          <w:szCs w:val="12"/>
                        </w:rPr>
                      </w:pPr>
                      <w:r w:rsidRPr="003D557B">
                        <w:rPr>
                          <w:rFonts w:ascii="Comic Sans MS" w:hAnsi="Comic Sans MS"/>
                          <w:color w:val="404040" w:themeColor="text1" w:themeTint="BF"/>
                          <w:sz w:val="12"/>
                          <w:szCs w:val="12"/>
                        </w:rPr>
                        <w:t xml:space="preserve">SIDE SKETCHES FROM </w:t>
                      </w:r>
                      <w:r w:rsidRPr="003D557B">
                        <w:rPr>
                          <w:rFonts w:ascii="Comic Sans MS" w:hAnsi="Comic Sans MS"/>
                          <w:i/>
                          <w:color w:val="404040" w:themeColor="text1" w:themeTint="BF"/>
                          <w:sz w:val="12"/>
                          <w:szCs w:val="12"/>
                        </w:rPr>
                        <w:t xml:space="preserve">ROLF IN THE WOODS </w:t>
                      </w:r>
                      <w:r w:rsidRPr="003D557B">
                        <w:rPr>
                          <w:rFonts w:ascii="Comic Sans MS" w:hAnsi="Comic Sans MS"/>
                          <w:color w:val="404040" w:themeColor="text1" w:themeTint="BF"/>
                          <w:sz w:val="12"/>
                          <w:szCs w:val="12"/>
                        </w:rPr>
                        <w:t xml:space="preserve">BY ERNEST THOMPSON SETON </w:t>
                      </w:r>
                    </w:p>
                    <w:p w14:paraId="3D1A7704" w14:textId="77777777" w:rsidR="00E815AD" w:rsidRPr="003D557B" w:rsidRDefault="00E815AD" w:rsidP="003D557B">
                      <w:pPr>
                        <w:rPr>
                          <w:color w:val="404040" w:themeColor="text1" w:themeTint="BF"/>
                          <w:sz w:val="12"/>
                          <w:szCs w:val="12"/>
                        </w:rPr>
                      </w:pPr>
                    </w:p>
                  </w:txbxContent>
                </v:textbox>
                <w10:wrap anchorx="margin"/>
              </v:shape>
            </w:pict>
          </mc:Fallback>
        </mc:AlternateContent>
      </w:r>
      <w:r>
        <w:rPr>
          <w:noProof/>
        </w:rPr>
        <w:drawing>
          <wp:anchor distT="0" distB="0" distL="114300" distR="114300" simplePos="0" relativeHeight="251822080" behindDoc="0" locked="0" layoutInCell="1" allowOverlap="1" wp14:anchorId="6D6F5379" wp14:editId="768043F8">
            <wp:simplePos x="0" y="0"/>
            <wp:positionH relativeFrom="column">
              <wp:posOffset>4698365</wp:posOffset>
            </wp:positionH>
            <wp:positionV relativeFrom="paragraph">
              <wp:posOffset>-6903720</wp:posOffset>
            </wp:positionV>
            <wp:extent cx="1264920" cy="533400"/>
            <wp:effectExtent l="0" t="0" r="0" b="0"/>
            <wp:wrapNone/>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51" cstate="print">
                      <a:duotone>
                        <a:prstClr val="black"/>
                        <a:schemeClr val="accent3">
                          <a:tint val="45000"/>
                          <a:satMod val="400000"/>
                        </a:schemeClr>
                      </a:duotone>
                      <a:extLst>
                        <a:ext uri="{BEBA8EAE-BF5A-486C-A8C5-ECC9F3942E4B}">
                          <a14:imgProps xmlns:a14="http://schemas.microsoft.com/office/drawing/2010/main">
                            <a14:imgLayer r:embed="rId5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264920" cy="5334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1"/>
        <w:gridCol w:w="7204"/>
      </w:tblGrid>
      <w:tr w:rsidR="00CC0D7D" w14:paraId="4FBEF99E" w14:textId="77777777" w:rsidTr="006D2E03">
        <w:trPr>
          <w:trHeight w:hRule="exact" w:val="10685"/>
          <w:tblCellSpacing w:w="36" w:type="dxa"/>
        </w:trPr>
        <w:tc>
          <w:tcPr>
            <w:tcW w:w="7197" w:type="dxa"/>
          </w:tcPr>
          <w:p w14:paraId="2DD9E0AA" w14:textId="75D45C18" w:rsidR="00A30888" w:rsidRDefault="00705D6C" w:rsidP="00054C64">
            <w:pPr>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noProof/>
              </w:rPr>
              <w:lastRenderedPageBreak/>
              <w:drawing>
                <wp:anchor distT="0" distB="0" distL="114300" distR="114300" simplePos="0" relativeHeight="251825152" behindDoc="0" locked="0" layoutInCell="1" allowOverlap="1" wp14:anchorId="66CAA4B2" wp14:editId="04DEB9F4">
                  <wp:simplePos x="0" y="0"/>
                  <wp:positionH relativeFrom="column">
                    <wp:posOffset>-65405</wp:posOffset>
                  </wp:positionH>
                  <wp:positionV relativeFrom="paragraph">
                    <wp:posOffset>-304800</wp:posOffset>
                  </wp:positionV>
                  <wp:extent cx="1325880" cy="584200"/>
                  <wp:effectExtent l="0" t="0" r="0" b="6350"/>
                  <wp:wrapNone/>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3" cstate="print">
                            <a:extLst>
                              <a:ext uri="{BEBA8EAE-BF5A-486C-A8C5-ECC9F3942E4B}">
                                <a14:imgProps xmlns:a14="http://schemas.microsoft.com/office/drawing/2010/main">
                                  <a14:imgLayer r:embed="rId5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25880" cy="58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0" locked="0" layoutInCell="1" allowOverlap="1" wp14:anchorId="53AE9FC2" wp14:editId="5695737A">
                  <wp:simplePos x="0" y="0"/>
                  <wp:positionH relativeFrom="column">
                    <wp:posOffset>2974975</wp:posOffset>
                  </wp:positionH>
                  <wp:positionV relativeFrom="paragraph">
                    <wp:posOffset>-235585</wp:posOffset>
                  </wp:positionV>
                  <wp:extent cx="1120140" cy="548640"/>
                  <wp:effectExtent l="0" t="0" r="0" b="3810"/>
                  <wp:wrapNone/>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55" cstate="print">
                            <a:duotone>
                              <a:prstClr val="black"/>
                              <a:schemeClr val="accent3">
                                <a:tint val="45000"/>
                                <a:satMod val="400000"/>
                              </a:schemeClr>
                            </a:duotone>
                            <a:extLst>
                              <a:ext uri="{BEBA8EAE-BF5A-486C-A8C5-ECC9F3942E4B}">
                                <a14:imgProps xmlns:a14="http://schemas.microsoft.com/office/drawing/2010/main">
                                  <a14:imgLayer r:embed="rId5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120140" cy="548640"/>
                          </a:xfrm>
                          <a:prstGeom prst="rect">
                            <a:avLst/>
                          </a:prstGeom>
                        </pic:spPr>
                      </pic:pic>
                    </a:graphicData>
                  </a:graphic>
                  <wp14:sizeRelH relativeFrom="page">
                    <wp14:pctWidth>0</wp14:pctWidth>
                  </wp14:sizeRelH>
                  <wp14:sizeRelV relativeFrom="page">
                    <wp14:pctHeight>0</wp14:pctHeight>
                  </wp14:sizeRelV>
                </wp:anchor>
              </w:drawing>
            </w:r>
            <w:r w:rsidR="00A30888" w:rsidRPr="00E2741E">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THE BASICS</w:t>
            </w:r>
          </w:p>
          <w:p w14:paraId="1A8CA104" w14:textId="77777777" w:rsidR="00A30888" w:rsidRPr="00953A92" w:rsidRDefault="00A30888" w:rsidP="00054C64">
            <w:pPr>
              <w:rPr>
                <w:rFonts w:ascii="Times New Roman" w:eastAsia="Times New Roman" w:hAnsi="Times New Roman" w:cs="Times New Roman"/>
                <w:sz w:val="12"/>
                <w:szCs w:val="12"/>
              </w:rPr>
            </w:pPr>
          </w:p>
          <w:p w14:paraId="531B0CB8" w14:textId="77777777" w:rsidR="00CF2C6B" w:rsidRPr="00CF2C6B" w:rsidRDefault="00496753" w:rsidP="00054C64">
            <w:pPr>
              <w:spacing w:line="276" w:lineRule="auto"/>
              <w:rPr>
                <w:rFonts w:ascii="Arial" w:eastAsia="Times New Roman" w:hAnsi="Arial" w:cs="Arial"/>
                <w:b/>
                <w:bCs/>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CHARACTER:</w:t>
            </w:r>
            <w:r w:rsidR="00A30888" w:rsidRPr="00E2741E">
              <w:rPr>
                <w:rFonts w:ascii="Arial" w:eastAsia="Times New Roman" w:hAnsi="Arial" w:cs="Arial"/>
                <w:b/>
                <w:bCs/>
                <w:color w:val="000000"/>
                <w:sz w:val="20"/>
                <w:szCs w:val="20"/>
              </w:rPr>
              <w:t xml:space="preserve"> </w:t>
            </w:r>
            <w:r w:rsidR="00CF2C6B" w:rsidRPr="00CF2C6B">
              <w:rPr>
                <w:rFonts w:ascii="Arial" w:eastAsia="Times New Roman" w:hAnsi="Arial" w:cs="Arial"/>
                <w:color w:val="000000"/>
                <w:sz w:val="20"/>
                <w:szCs w:val="20"/>
              </w:rPr>
              <w:t>A character is a fictional person that a player acts out in AOS. Think, how is this character similar or different from you? Who are they exactly? What is their story? How do they sound? What would they do that you would or could not?</w:t>
            </w:r>
          </w:p>
          <w:p w14:paraId="2009E654" w14:textId="4FC3D2DF" w:rsidR="00A30888" w:rsidRPr="00CF2C6B" w:rsidRDefault="00A30888" w:rsidP="00054C64">
            <w:pPr>
              <w:jc w:val="both"/>
              <w:textAlignment w:val="baseline"/>
              <w:rPr>
                <w:rFonts w:ascii="Arial" w:eastAsia="Times New Roman" w:hAnsi="Arial" w:cs="Arial"/>
                <w:color w:val="000000"/>
                <w:sz w:val="6"/>
                <w:szCs w:val="6"/>
              </w:rPr>
            </w:pPr>
          </w:p>
          <w:p w14:paraId="36D5F01F" w14:textId="77777777" w:rsidR="00A30888" w:rsidRPr="00E2741E" w:rsidRDefault="00A30888" w:rsidP="00054C64">
            <w:pPr>
              <w:rPr>
                <w:rFonts w:ascii="Arial" w:eastAsia="Times New Roman" w:hAnsi="Arial" w:cs="Arial"/>
                <w:sz w:val="6"/>
                <w:szCs w:val="6"/>
              </w:rPr>
            </w:pPr>
          </w:p>
          <w:p w14:paraId="4869934D" w14:textId="3A370647" w:rsidR="00A30888" w:rsidRPr="00E2741E" w:rsidRDefault="00496753" w:rsidP="00054C64">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PROMPTS</w:t>
            </w:r>
            <w:r w:rsidR="00A30888" w:rsidRPr="00E2741E">
              <w:rPr>
                <w:rFonts w:ascii="Arial" w:eastAsia="Times New Roman" w:hAnsi="Arial" w:cs="Arial"/>
                <w:color w:val="000000"/>
                <w:sz w:val="20"/>
                <w:szCs w:val="20"/>
              </w:rPr>
              <w:t xml:space="preserve"> </w:t>
            </w:r>
            <w:r w:rsidR="00CF2C6B" w:rsidRPr="00CF2C6B">
              <w:rPr>
                <w:rFonts w:ascii="Arial" w:eastAsia="Times New Roman" w:hAnsi="Arial" w:cs="Arial"/>
                <w:color w:val="000000"/>
                <w:sz w:val="20"/>
                <w:szCs w:val="20"/>
              </w:rPr>
              <w:t>are clues that help build the plot and move the story forward. The Storyteller creates prompts. Prompts consist of things that lead characters to the bigger story. Th</w:t>
            </w:r>
            <w:r w:rsidR="00CF2C6B">
              <w:rPr>
                <w:rFonts w:ascii="Arial" w:eastAsia="Times New Roman" w:hAnsi="Arial" w:cs="Arial"/>
                <w:color w:val="000000"/>
                <w:sz w:val="20"/>
                <w:szCs w:val="20"/>
              </w:rPr>
              <w:t xml:space="preserve">ink like </w:t>
            </w:r>
            <w:r w:rsidR="00CF2C6B" w:rsidRPr="00CF2C6B">
              <w:rPr>
                <w:rFonts w:ascii="Arial" w:eastAsia="Times New Roman" w:hAnsi="Arial" w:cs="Arial"/>
                <w:color w:val="000000"/>
                <w:sz w:val="20"/>
                <w:szCs w:val="20"/>
              </w:rPr>
              <w:t>hearing a call for help to spotting strange tracks.</w:t>
            </w:r>
          </w:p>
          <w:p w14:paraId="1544DA1A" w14:textId="77777777" w:rsidR="00A30888" w:rsidRPr="00E2741E" w:rsidRDefault="00A30888" w:rsidP="00054C64">
            <w:pPr>
              <w:rPr>
                <w:rFonts w:ascii="Arial" w:eastAsia="Times New Roman" w:hAnsi="Arial" w:cs="Arial"/>
                <w:sz w:val="6"/>
                <w:szCs w:val="6"/>
              </w:rPr>
            </w:pPr>
          </w:p>
          <w:p w14:paraId="0D6FC4DB" w14:textId="403F84C3" w:rsidR="00A30888" w:rsidRPr="00E2741E" w:rsidRDefault="00496753" w:rsidP="00054C64">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ACTIONS</w:t>
            </w:r>
            <w:r w:rsidR="00A30888" w:rsidRPr="00E2741E">
              <w:rPr>
                <w:rFonts w:ascii="Arial" w:eastAsia="Times New Roman" w:hAnsi="Arial" w:cs="Arial"/>
                <w:b/>
                <w:bCs/>
                <w:color w:val="000000"/>
                <w:sz w:val="20"/>
                <w:szCs w:val="20"/>
              </w:rPr>
              <w:t xml:space="preserve"> </w:t>
            </w:r>
            <w:r w:rsidR="00CF2C6B" w:rsidRPr="00CF2C6B">
              <w:rPr>
                <w:rFonts w:ascii="Arial" w:eastAsia="Times New Roman" w:hAnsi="Arial" w:cs="Arial"/>
                <w:color w:val="000000"/>
                <w:sz w:val="20"/>
                <w:szCs w:val="20"/>
              </w:rPr>
              <w:t xml:space="preserve">are choices that players make in response to prompts. An action is usually always successful if it is very easy (like knocking on a door). It is usually always unsuccessful if </w:t>
            </w:r>
            <w:proofErr w:type="gramStart"/>
            <w:r w:rsidR="00CF2C6B" w:rsidRPr="00CF2C6B">
              <w:rPr>
                <w:rFonts w:ascii="Arial" w:eastAsia="Times New Roman" w:hAnsi="Arial" w:cs="Arial"/>
                <w:color w:val="000000"/>
                <w:sz w:val="20"/>
                <w:szCs w:val="20"/>
              </w:rPr>
              <w:t>too</w:t>
            </w:r>
            <w:proofErr w:type="gramEnd"/>
            <w:r w:rsidR="00CF2C6B" w:rsidRPr="00CF2C6B">
              <w:rPr>
                <w:rFonts w:ascii="Arial" w:eastAsia="Times New Roman" w:hAnsi="Arial" w:cs="Arial"/>
                <w:color w:val="000000"/>
                <w:sz w:val="20"/>
                <w:szCs w:val="20"/>
              </w:rPr>
              <w:t xml:space="preserve"> hard (like moving a mountain). Yet, between the two, the Storyteller MAY OR </w:t>
            </w:r>
            <w:r w:rsidR="00CF2C6B" w:rsidRPr="00CF2C6B">
              <w:rPr>
                <w:rFonts w:ascii="Arial" w:eastAsia="Times New Roman" w:hAnsi="Arial" w:cs="Arial"/>
                <w:color w:val="000000"/>
                <w:sz w:val="20"/>
                <w:szCs w:val="20"/>
                <w:u w:val="single"/>
              </w:rPr>
              <w:t>MAY NOT</w:t>
            </w:r>
            <w:r w:rsidR="00CF2C6B" w:rsidRPr="00CF2C6B">
              <w:rPr>
                <w:rFonts w:ascii="Arial" w:eastAsia="Times New Roman" w:hAnsi="Arial" w:cs="Arial"/>
                <w:color w:val="000000"/>
                <w:sz w:val="20"/>
                <w:szCs w:val="20"/>
              </w:rPr>
              <w:t xml:space="preserve"> have players roll dice to determine the outcome. The Storyteller thinks up a mystery number (between 1 and 18) and asks the player to roll. Every action corresponds with one of the player’s character's Fervor types (SEE Fervor). These specify up to how many dice a player can roll. If the player’s </w:t>
            </w:r>
            <w:proofErr w:type="gramStart"/>
            <w:r w:rsidR="00CF2C6B" w:rsidRPr="00CF2C6B">
              <w:rPr>
                <w:rFonts w:ascii="Arial" w:eastAsia="Times New Roman" w:hAnsi="Arial" w:cs="Arial"/>
                <w:color w:val="000000"/>
                <w:sz w:val="20"/>
                <w:szCs w:val="20"/>
              </w:rPr>
              <w:t>roll</w:t>
            </w:r>
            <w:proofErr w:type="gramEnd"/>
            <w:r w:rsidR="00CF2C6B" w:rsidRPr="00CF2C6B">
              <w:rPr>
                <w:rFonts w:ascii="Arial" w:eastAsia="Times New Roman" w:hAnsi="Arial" w:cs="Arial"/>
                <w:color w:val="000000"/>
                <w:sz w:val="20"/>
                <w:szCs w:val="20"/>
              </w:rPr>
              <w:t xml:space="preserve"> exceeds the number his or her action is successful, if not then it is not. </w:t>
            </w:r>
            <w:r w:rsidR="00CF2C6B">
              <w:rPr>
                <w:rFonts w:ascii="Arial" w:eastAsia="Times New Roman" w:hAnsi="Arial" w:cs="Arial"/>
                <w:color w:val="000000"/>
                <w:sz w:val="20"/>
                <w:szCs w:val="20"/>
              </w:rPr>
              <w:t xml:space="preserve">The </w:t>
            </w:r>
            <w:r w:rsidR="00CF2C6B" w:rsidRPr="00CF2C6B">
              <w:rPr>
                <w:rFonts w:ascii="Arial" w:eastAsia="Times New Roman" w:hAnsi="Arial" w:cs="Arial"/>
                <w:color w:val="000000"/>
                <w:sz w:val="20"/>
                <w:szCs w:val="20"/>
              </w:rPr>
              <w:t xml:space="preserve">Storyteller </w:t>
            </w:r>
            <w:r w:rsidR="00CF2C6B">
              <w:rPr>
                <w:rFonts w:ascii="Arial" w:eastAsia="Times New Roman" w:hAnsi="Arial" w:cs="Arial"/>
                <w:color w:val="000000"/>
                <w:sz w:val="20"/>
                <w:szCs w:val="20"/>
              </w:rPr>
              <w:t xml:space="preserve">determines </w:t>
            </w:r>
            <w:r w:rsidR="00CF2C6B" w:rsidRPr="00CF2C6B">
              <w:rPr>
                <w:rFonts w:ascii="Arial" w:eastAsia="Times New Roman" w:hAnsi="Arial" w:cs="Arial"/>
                <w:color w:val="000000"/>
                <w:sz w:val="20"/>
                <w:szCs w:val="20"/>
              </w:rPr>
              <w:t>whether to use dice</w:t>
            </w:r>
            <w:r w:rsidR="00CF2C6B">
              <w:rPr>
                <w:rFonts w:ascii="Arial" w:eastAsia="Times New Roman" w:hAnsi="Arial" w:cs="Arial"/>
                <w:color w:val="000000"/>
                <w:sz w:val="20"/>
                <w:szCs w:val="20"/>
              </w:rPr>
              <w:t>.</w:t>
            </w:r>
          </w:p>
          <w:p w14:paraId="13DFBBE2" w14:textId="77777777" w:rsidR="00A30888" w:rsidRPr="00E2741E" w:rsidRDefault="00A30888" w:rsidP="00054C64">
            <w:pPr>
              <w:rPr>
                <w:rFonts w:ascii="Arial" w:eastAsia="Times New Roman" w:hAnsi="Arial" w:cs="Arial"/>
                <w:sz w:val="6"/>
                <w:szCs w:val="6"/>
              </w:rPr>
            </w:pPr>
          </w:p>
          <w:p w14:paraId="09379B08" w14:textId="49AD2654" w:rsidR="00A30888" w:rsidRPr="00E2741E" w:rsidRDefault="00496753" w:rsidP="00054C64">
            <w:pPr>
              <w:spacing w:line="276" w:lineRule="auto"/>
              <w:jc w:val="both"/>
              <w:textAlignment w:val="baseline"/>
              <w:rPr>
                <w:rFonts w:ascii="Arial" w:eastAsia="Times New Roman" w:hAnsi="Arial" w:cs="Arial"/>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CHALLENGES</w:t>
            </w:r>
            <w:r w:rsidR="00A30888" w:rsidRPr="00E2741E">
              <w:rPr>
                <w:rFonts w:ascii="Arial" w:eastAsia="Times New Roman" w:hAnsi="Arial" w:cs="Arial"/>
                <w:b/>
                <w:bCs/>
                <w:color w:val="000000"/>
                <w:sz w:val="20"/>
                <w:szCs w:val="20"/>
              </w:rPr>
              <w:t xml:space="preserve">: </w:t>
            </w:r>
            <w:r w:rsidR="00CF2C6B" w:rsidRPr="00CF2C6B">
              <w:rPr>
                <w:rFonts w:ascii="Arial" w:eastAsia="Times New Roman" w:hAnsi="Arial" w:cs="Arial"/>
                <w:color w:val="000000"/>
                <w:sz w:val="20"/>
                <w:szCs w:val="20"/>
              </w:rPr>
              <w:t xml:space="preserve">Yet, when actions lead to life-or-death situations prompts become Challenges. Challenges can include creatures, machines or other hazards. To select a Challenge the Storyteller rolls three dice and places them from lowest to highest. He or she looks up the Challenge that matches that dice combination in the SG. The Storyteller decides at what point characters must counter a Challenge through </w:t>
            </w:r>
            <w:r w:rsidR="00CF2C6B" w:rsidRPr="00CF2C6B">
              <w:rPr>
                <w:rFonts w:ascii="Arial" w:eastAsia="Times New Roman" w:hAnsi="Arial" w:cs="Arial"/>
                <w:i/>
                <w:iCs/>
                <w:color w:val="000000"/>
                <w:sz w:val="20"/>
                <w:szCs w:val="20"/>
              </w:rPr>
              <w:t>Engagement</w:t>
            </w:r>
            <w:r w:rsidR="00CF2C6B" w:rsidRPr="00CF2C6B">
              <w:rPr>
                <w:rFonts w:ascii="Arial" w:eastAsia="Times New Roman" w:hAnsi="Arial" w:cs="Arial"/>
                <w:color w:val="000000"/>
                <w:sz w:val="20"/>
                <w:szCs w:val="20"/>
              </w:rPr>
              <w:t xml:space="preserve"> (SEE Next Page). If that point is not reached the Challenge passes through and does no harm.</w:t>
            </w:r>
          </w:p>
          <w:p w14:paraId="354331C9" w14:textId="77777777" w:rsidR="00A30888" w:rsidRPr="00E2741E" w:rsidRDefault="00A30888" w:rsidP="00054C64">
            <w:pPr>
              <w:ind w:left="360"/>
              <w:jc w:val="both"/>
              <w:textAlignment w:val="baseline"/>
              <w:rPr>
                <w:rFonts w:ascii="Arial" w:eastAsia="Times New Roman" w:hAnsi="Arial" w:cs="Arial"/>
                <w:sz w:val="6"/>
                <w:szCs w:val="6"/>
              </w:rPr>
            </w:pPr>
          </w:p>
          <w:p w14:paraId="6DD9C87B" w14:textId="337B4C96" w:rsidR="00A30888" w:rsidRPr="00E2741E" w:rsidRDefault="00496753" w:rsidP="00054C64">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TACTICS</w:t>
            </w:r>
            <w:r w:rsidR="00A30888" w:rsidRPr="00E2741E">
              <w:rPr>
                <w:rFonts w:ascii="Arial" w:eastAsia="Times New Roman" w:hAnsi="Arial" w:cs="Arial"/>
                <w:b/>
                <w:bCs/>
                <w:color w:val="000000"/>
                <w:sz w:val="20"/>
                <w:szCs w:val="20"/>
              </w:rPr>
              <w:t xml:space="preserve"> </w:t>
            </w:r>
            <w:r w:rsidR="00CF2C6B" w:rsidRPr="00CF2C6B">
              <w:rPr>
                <w:rFonts w:ascii="Arial" w:eastAsia="Times New Roman" w:hAnsi="Arial" w:cs="Arial"/>
                <w:color w:val="000000"/>
                <w:sz w:val="20"/>
                <w:szCs w:val="20"/>
              </w:rPr>
              <w:t xml:space="preserve">are like </w:t>
            </w:r>
            <w:proofErr w:type="gramStart"/>
            <w:r w:rsidR="00CF2C6B" w:rsidRPr="00CF2C6B">
              <w:rPr>
                <w:rFonts w:ascii="Arial" w:eastAsia="Times New Roman" w:hAnsi="Arial" w:cs="Arial"/>
                <w:color w:val="000000"/>
                <w:sz w:val="20"/>
                <w:szCs w:val="20"/>
              </w:rPr>
              <w:t>actions</w:t>
            </w:r>
            <w:proofErr w:type="gramEnd"/>
            <w:r w:rsidR="00CF2C6B" w:rsidRPr="00CF2C6B">
              <w:rPr>
                <w:rFonts w:ascii="Arial" w:eastAsia="Times New Roman" w:hAnsi="Arial" w:cs="Arial"/>
                <w:color w:val="000000"/>
                <w:sz w:val="20"/>
                <w:szCs w:val="20"/>
              </w:rPr>
              <w:t xml:space="preserve"> but used by players to meet Challenges. The </w:t>
            </w:r>
            <w:r w:rsidR="00CF2C6B">
              <w:rPr>
                <w:rFonts w:ascii="Arial" w:eastAsia="Times New Roman" w:hAnsi="Arial" w:cs="Arial"/>
                <w:i/>
                <w:iCs/>
                <w:color w:val="000000"/>
                <w:sz w:val="20"/>
                <w:szCs w:val="20"/>
              </w:rPr>
              <w:t>Ten</w:t>
            </w:r>
            <w:r w:rsidR="00CF2C6B" w:rsidRPr="00CF2C6B">
              <w:rPr>
                <w:rFonts w:ascii="Arial" w:eastAsia="Times New Roman" w:hAnsi="Arial" w:cs="Arial"/>
                <w:color w:val="000000"/>
                <w:sz w:val="20"/>
                <w:szCs w:val="20"/>
              </w:rPr>
              <w:t xml:space="preserve"> </w:t>
            </w:r>
            <w:r w:rsidR="00CF2C6B" w:rsidRPr="00CF2C6B">
              <w:rPr>
                <w:rFonts w:ascii="Arial" w:eastAsia="Times New Roman" w:hAnsi="Arial" w:cs="Arial"/>
                <w:i/>
                <w:iCs/>
                <w:color w:val="000000"/>
                <w:sz w:val="20"/>
                <w:szCs w:val="20"/>
              </w:rPr>
              <w:t>Rules of Engagement</w:t>
            </w:r>
            <w:r w:rsidR="00CF2C6B" w:rsidRPr="00CF2C6B">
              <w:rPr>
                <w:rFonts w:ascii="Arial" w:eastAsia="Times New Roman" w:hAnsi="Arial" w:cs="Arial"/>
                <w:color w:val="000000"/>
                <w:sz w:val="20"/>
                <w:szCs w:val="20"/>
              </w:rPr>
              <w:t xml:space="preserve"> determines the outcome of tactics. Each Character Sheet has a list of suggested ideas for tactics.</w:t>
            </w:r>
          </w:p>
          <w:p w14:paraId="56ECF611" w14:textId="77777777" w:rsidR="00A30888" w:rsidRPr="00E2741E" w:rsidRDefault="00A30888" w:rsidP="00054C64">
            <w:pPr>
              <w:rPr>
                <w:rFonts w:ascii="Arial" w:eastAsia="Times New Roman" w:hAnsi="Arial" w:cs="Arial"/>
                <w:sz w:val="6"/>
                <w:szCs w:val="6"/>
              </w:rPr>
            </w:pPr>
          </w:p>
          <w:p w14:paraId="262C01A1" w14:textId="2AC24680" w:rsidR="00CF2C6B" w:rsidRPr="007E4386" w:rsidRDefault="00496753" w:rsidP="00054C64">
            <w:pPr>
              <w:spacing w:line="276" w:lineRule="auto"/>
              <w:jc w:val="both"/>
              <w:textAlignment w:val="baseline"/>
              <w:rPr>
                <w:rFonts w:ascii="Arial" w:eastAsia="Times New Roman" w:hAnsi="Arial" w:cs="Arial"/>
                <w:color w:val="000000"/>
              </w:rPr>
            </w:pPr>
            <w:r w:rsidRPr="00496753">
              <w:rPr>
                <w:rFonts w:ascii="MS Gothic" w:eastAsia="MS Gothic" w:hAnsi="MS Gothic" w:cs="MS Gothic"/>
                <w:b/>
                <w:bCs/>
                <w:color w:val="000000"/>
                <w:sz w:val="18"/>
                <w:szCs w:val="18"/>
              </w:rPr>
              <w:t>❏</w:t>
            </w:r>
            <w:r w:rsidR="00A30888">
              <w:rPr>
                <w:rFonts w:ascii="MS Gothic" w:eastAsia="MS Gothic" w:hAnsi="MS Gothic" w:cs="MS Gothic" w:hint="eastAsia"/>
                <w:b/>
                <w:bCs/>
                <w:color w:val="000000"/>
                <w:sz w:val="18"/>
                <w:szCs w:val="18"/>
              </w:rPr>
              <w:t xml:space="preserve"> </w:t>
            </w:r>
            <w:r w:rsidR="00A30888" w:rsidRPr="00F16AA9">
              <w:rPr>
                <w:rFonts w:ascii="Lucida Console" w:eastAsia="Times New Roman" w:hAnsi="Lucida Console" w:cs="Arial"/>
                <w:b/>
                <w:bCs/>
                <w:color w:val="000000"/>
                <w:sz w:val="20"/>
                <w:szCs w:val="20"/>
              </w:rPr>
              <w:t>FERVOR</w:t>
            </w:r>
            <w:r w:rsidR="00A30888" w:rsidRPr="00E2741E">
              <w:rPr>
                <w:rFonts w:ascii="Arial" w:eastAsia="Times New Roman" w:hAnsi="Arial" w:cs="Arial"/>
                <w:color w:val="000000"/>
                <w:sz w:val="20"/>
                <w:szCs w:val="20"/>
              </w:rPr>
              <w:t xml:space="preserve"> </w:t>
            </w:r>
            <w:r w:rsidR="00CF2C6B" w:rsidRPr="00CF2C6B">
              <w:rPr>
                <w:rFonts w:ascii="Arial" w:eastAsia="Times New Roman" w:hAnsi="Arial" w:cs="Arial"/>
                <w:color w:val="000000"/>
                <w:sz w:val="20"/>
                <w:szCs w:val="20"/>
              </w:rPr>
              <w:t xml:space="preserve">are categories that tactics fall under. Each Fervor has its own name, color and symbol. </w:t>
            </w:r>
          </w:p>
          <w:p w14:paraId="5BA8CCDB" w14:textId="014745A6" w:rsidR="00A30888" w:rsidRPr="00CF2C6B" w:rsidRDefault="00A30888" w:rsidP="00054C64">
            <w:pPr>
              <w:jc w:val="both"/>
              <w:textAlignment w:val="baseline"/>
              <w:rPr>
                <w:rFonts w:ascii="Arial" w:eastAsia="Times New Roman" w:hAnsi="Arial" w:cs="Arial"/>
                <w:color w:val="000000"/>
                <w:sz w:val="6"/>
                <w:szCs w:val="6"/>
              </w:rPr>
            </w:pPr>
          </w:p>
          <w:p w14:paraId="75C7CFDD" w14:textId="77777777" w:rsidR="00A30888" w:rsidRPr="00E2741E" w:rsidRDefault="00A30888" w:rsidP="00054C64">
            <w:pPr>
              <w:rPr>
                <w:rFonts w:ascii="Arial" w:eastAsia="Times New Roman" w:hAnsi="Arial" w:cs="Arial"/>
                <w:sz w:val="6"/>
                <w:szCs w:val="6"/>
              </w:rPr>
            </w:pPr>
          </w:p>
          <w:p w14:paraId="0D7E371E" w14:textId="462C495D" w:rsidR="00A30888" w:rsidRDefault="00496753" w:rsidP="00054C64">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18"/>
                <w:szCs w:val="18"/>
              </w:rPr>
              <w:t>❏</w:t>
            </w:r>
            <w:r w:rsidR="00A30888">
              <w:rPr>
                <w:rFonts w:ascii="MS Gothic" w:eastAsia="MS Gothic" w:hAnsi="MS Gothic" w:cs="MS Gothic" w:hint="eastAsia"/>
                <w:b/>
                <w:bCs/>
                <w:color w:val="000000"/>
                <w:sz w:val="18"/>
                <w:szCs w:val="18"/>
              </w:rPr>
              <w:t xml:space="preserve"> </w:t>
            </w:r>
            <w:r w:rsidR="00A30888" w:rsidRPr="00F16AA9">
              <w:rPr>
                <w:rFonts w:ascii="Lucida Console" w:eastAsia="Times New Roman" w:hAnsi="Lucida Console" w:cs="Arial"/>
                <w:b/>
                <w:bCs/>
                <w:color w:val="000000"/>
                <w:sz w:val="20"/>
                <w:szCs w:val="20"/>
              </w:rPr>
              <w:t>UNIQUE VALUES</w:t>
            </w:r>
            <w:r w:rsidR="00A30888" w:rsidRPr="00E2741E">
              <w:rPr>
                <w:rFonts w:ascii="Arial" w:eastAsia="Times New Roman" w:hAnsi="Arial" w:cs="Arial"/>
                <w:b/>
                <w:bCs/>
                <w:color w:val="000000"/>
                <w:sz w:val="20"/>
                <w:szCs w:val="20"/>
              </w:rPr>
              <w:t xml:space="preserve"> </w:t>
            </w:r>
            <w:r w:rsidR="00A30888" w:rsidRPr="00E2741E">
              <w:rPr>
                <w:rFonts w:ascii="Arial" w:eastAsia="Times New Roman" w:hAnsi="Arial" w:cs="Arial"/>
                <w:color w:val="000000"/>
                <w:sz w:val="20"/>
                <w:szCs w:val="20"/>
              </w:rPr>
              <w:t xml:space="preserve">are central to </w:t>
            </w:r>
            <w:r w:rsidR="00A30888" w:rsidRPr="00E2741E">
              <w:rPr>
                <w:rFonts w:ascii="Arial" w:eastAsia="Times New Roman" w:hAnsi="Arial" w:cs="Arial"/>
                <w:i/>
                <w:color w:val="000000"/>
                <w:sz w:val="20"/>
                <w:szCs w:val="20"/>
              </w:rPr>
              <w:t>AOS</w:t>
            </w:r>
            <w:r w:rsidR="00A30888" w:rsidRPr="00E2741E">
              <w:rPr>
                <w:rFonts w:ascii="Arial" w:eastAsia="Times New Roman" w:hAnsi="Arial" w:cs="Arial"/>
                <w:color w:val="000000"/>
                <w:sz w:val="20"/>
                <w:szCs w:val="20"/>
              </w:rPr>
              <w:t xml:space="preserve">. If a player or the Storyteller rolls any of the same values (doubles, triples, etc.) on any dice these </w:t>
            </w:r>
            <w:proofErr w:type="gramStart"/>
            <w:r w:rsidR="00A30888" w:rsidRPr="00E2741E">
              <w:rPr>
                <w:rFonts w:ascii="Arial" w:eastAsia="Times New Roman" w:hAnsi="Arial" w:cs="Arial"/>
                <w:color w:val="000000"/>
                <w:sz w:val="20"/>
                <w:szCs w:val="20"/>
              </w:rPr>
              <w:t>dice</w:t>
            </w:r>
            <w:proofErr w:type="gramEnd"/>
            <w:r w:rsidR="00A30888" w:rsidRPr="00E2741E">
              <w:rPr>
                <w:rFonts w:ascii="Arial" w:eastAsia="Times New Roman" w:hAnsi="Arial" w:cs="Arial"/>
                <w:color w:val="000000"/>
                <w:sz w:val="20"/>
                <w:szCs w:val="20"/>
              </w:rPr>
              <w:t xml:space="preserve"> are not counted. For only values </w:t>
            </w:r>
            <w:r w:rsidR="00A30888">
              <w:rPr>
                <w:rFonts w:ascii="Arial" w:eastAsia="Times New Roman" w:hAnsi="Arial" w:cs="Arial"/>
                <w:color w:val="000000"/>
                <w:sz w:val="20"/>
                <w:szCs w:val="20"/>
              </w:rPr>
              <w:t xml:space="preserve">appearing </w:t>
            </w:r>
            <w:r w:rsidR="00A30888" w:rsidRPr="00E2741E">
              <w:rPr>
                <w:rFonts w:ascii="Arial" w:eastAsia="Times New Roman" w:hAnsi="Arial" w:cs="Arial"/>
                <w:color w:val="000000"/>
                <w:sz w:val="20"/>
                <w:szCs w:val="20"/>
              </w:rPr>
              <w:t xml:space="preserve">on only one die count towards a roll’s total. </w:t>
            </w:r>
          </w:p>
          <w:p w14:paraId="3E1527AE" w14:textId="77777777" w:rsidR="00A30888" w:rsidRPr="00953A92" w:rsidRDefault="00A30888" w:rsidP="00054C64">
            <w:pPr>
              <w:jc w:val="both"/>
              <w:textAlignment w:val="baseline"/>
              <w:rPr>
                <w:rFonts w:ascii="Arial" w:eastAsia="Times New Roman" w:hAnsi="Arial" w:cs="Arial"/>
                <w:color w:val="000000"/>
                <w:sz w:val="6"/>
                <w:szCs w:val="6"/>
              </w:rPr>
            </w:pPr>
          </w:p>
          <w:p w14:paraId="4CA01760" w14:textId="313DD1B1" w:rsidR="00A30888" w:rsidRPr="00E2741E" w:rsidRDefault="00496753" w:rsidP="00054C64">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F16AA9">
              <w:rPr>
                <w:rFonts w:ascii="Lucida Console" w:eastAsia="Times New Roman" w:hAnsi="Lucida Console" w:cs="Arial"/>
                <w:b/>
                <w:bCs/>
                <w:color w:val="000000"/>
                <w:sz w:val="20"/>
                <w:szCs w:val="20"/>
              </w:rPr>
              <w:t>CHARACTER SHEETS &amp; CHALLENGE PAGES:</w:t>
            </w:r>
            <w:r w:rsidR="00A30888" w:rsidRPr="00E2741E">
              <w:rPr>
                <w:rFonts w:ascii="Arial" w:eastAsia="Times New Roman" w:hAnsi="Arial" w:cs="Arial"/>
                <w:color w:val="000000"/>
                <w:sz w:val="20"/>
                <w:szCs w:val="20"/>
              </w:rPr>
              <w:t xml:space="preserve"> Every character and Challenge </w:t>
            </w:r>
            <w:r w:rsidR="00CF2C6B">
              <w:rPr>
                <w:rFonts w:ascii="Arial" w:eastAsia="Times New Roman" w:hAnsi="Arial" w:cs="Arial"/>
                <w:color w:val="000000"/>
                <w:sz w:val="20"/>
                <w:szCs w:val="20"/>
              </w:rPr>
              <w:t>has</w:t>
            </w:r>
            <w:r w:rsidR="00A30888" w:rsidRPr="00E2741E">
              <w:rPr>
                <w:rFonts w:ascii="Arial" w:eastAsia="Times New Roman" w:hAnsi="Arial" w:cs="Arial"/>
                <w:color w:val="000000"/>
                <w:sz w:val="20"/>
                <w:szCs w:val="20"/>
              </w:rPr>
              <w:t xml:space="preserve"> a guide for reference. For players these are their Character Sheets that they fill out before playing. For the Storyteller these are Challenge pages that are already filled in the SG.</w:t>
            </w:r>
          </w:p>
          <w:p w14:paraId="34AD9D8F" w14:textId="77777777" w:rsidR="00A30888" w:rsidRPr="006250E1" w:rsidRDefault="00A30888" w:rsidP="00054C64"/>
          <w:p w14:paraId="6EBCC507" w14:textId="655815FC" w:rsidR="00F16AA9" w:rsidRPr="00657965" w:rsidRDefault="00F16AA9" w:rsidP="00054C64">
            <w:pPr>
              <w:jc w:val="both"/>
              <w:rPr>
                <w:rFonts w:ascii="Arial" w:hAnsi="Arial" w:cs="Arial"/>
                <w:sz w:val="20"/>
                <w:szCs w:val="20"/>
              </w:rPr>
            </w:pPr>
          </w:p>
        </w:tc>
        <w:tc>
          <w:tcPr>
            <w:tcW w:w="7198" w:type="dxa"/>
          </w:tcPr>
          <w:p w14:paraId="4E071F3A" w14:textId="0701C7E8" w:rsidR="00A30888" w:rsidRPr="00E2741E" w:rsidRDefault="00BE0099" w:rsidP="00A30888">
            <w:pPr>
              <w:spacing w:line="276" w:lineRule="auto"/>
              <w:jc w:val="center"/>
              <w:rPr>
                <w:rFonts w:ascii="Times New Roman" w:eastAsia="Times New Roman" w:hAnsi="Times New Roman" w:cs="Times New Roman"/>
                <w:sz w:val="36"/>
                <w:szCs w:val="36"/>
              </w:rPr>
            </w:pPr>
            <w:r>
              <w:rPr>
                <w:noProof/>
              </w:rPr>
              <w:drawing>
                <wp:anchor distT="0" distB="0" distL="114300" distR="114300" simplePos="0" relativeHeight="251824128" behindDoc="0" locked="0" layoutInCell="1" allowOverlap="1" wp14:anchorId="3D0D878F" wp14:editId="7EED9A02">
                  <wp:simplePos x="0" y="0"/>
                  <wp:positionH relativeFrom="column">
                    <wp:posOffset>222250</wp:posOffset>
                  </wp:positionH>
                  <wp:positionV relativeFrom="paragraph">
                    <wp:posOffset>-381000</wp:posOffset>
                  </wp:positionV>
                  <wp:extent cx="731520" cy="632460"/>
                  <wp:effectExtent l="0" t="0" r="0" b="0"/>
                  <wp:wrapNone/>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57">
                            <a:extLst>
                              <a:ext uri="{28A0092B-C50C-407E-A947-70E740481C1C}">
                                <a14:useLocalDpi xmlns:a14="http://schemas.microsoft.com/office/drawing/2010/main" val="0"/>
                              </a:ext>
                            </a:extLst>
                          </a:blip>
                          <a:stretch>
                            <a:fillRect/>
                          </a:stretch>
                        </pic:blipFill>
                        <pic:spPr>
                          <a:xfrm>
                            <a:off x="0" y="0"/>
                            <a:ext cx="731520" cy="632460"/>
                          </a:xfrm>
                          <a:prstGeom prst="rect">
                            <a:avLst/>
                          </a:prstGeom>
                        </pic:spPr>
                      </pic:pic>
                    </a:graphicData>
                  </a:graphic>
                  <wp14:sizeRelH relativeFrom="page">
                    <wp14:pctWidth>0</wp14:pctWidth>
                  </wp14:sizeRelH>
                  <wp14:sizeRelV relativeFrom="page">
                    <wp14:pctHeight>0</wp14:pctHeight>
                  </wp14:sizeRelV>
                </wp:anchor>
              </w:drawing>
            </w:r>
            <w:r w:rsidR="00A30888" w:rsidRPr="00E2741E">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INWARD CHARACTER</w:t>
            </w:r>
          </w:p>
          <w:p w14:paraId="0245E1EB" w14:textId="5A670357" w:rsidR="00A30888" w:rsidRPr="00E2741E" w:rsidRDefault="00A30888" w:rsidP="00A30888">
            <w:pPr>
              <w:spacing w:line="276" w:lineRule="auto"/>
              <w:jc w:val="both"/>
              <w:rPr>
                <w:rFonts w:ascii="Times New Roman" w:eastAsia="Times New Roman" w:hAnsi="Times New Roman" w:cs="Times New Roman"/>
                <w:sz w:val="20"/>
                <w:szCs w:val="20"/>
              </w:rPr>
            </w:pPr>
            <w:r w:rsidRPr="00E2741E">
              <w:rPr>
                <w:rFonts w:ascii="Arial" w:eastAsia="Times New Roman" w:hAnsi="Arial" w:cs="Arial"/>
                <w:color w:val="000000"/>
                <w:sz w:val="20"/>
                <w:szCs w:val="20"/>
              </w:rPr>
              <w:t>L</w:t>
            </w:r>
            <w:r w:rsidR="00A54782" w:rsidRPr="00A54782">
              <w:rPr>
                <w:rFonts w:ascii="Arial" w:eastAsia="Times New Roman" w:hAnsi="Arial" w:cs="Arial"/>
                <w:color w:val="000000"/>
                <w:sz w:val="20"/>
                <w:szCs w:val="20"/>
              </w:rPr>
              <w:t xml:space="preserve">ogging is seasonal </w:t>
            </w:r>
            <w:proofErr w:type="gramStart"/>
            <w:r w:rsidR="00A54782" w:rsidRPr="00A54782">
              <w:rPr>
                <w:rFonts w:ascii="Arial" w:eastAsia="Times New Roman" w:hAnsi="Arial" w:cs="Arial"/>
                <w:color w:val="000000"/>
                <w:sz w:val="20"/>
                <w:szCs w:val="20"/>
              </w:rPr>
              <w:t>work</w:t>
            </w:r>
            <w:proofErr w:type="gramEnd"/>
            <w:r w:rsidR="00A54782" w:rsidRPr="00A54782">
              <w:rPr>
                <w:rFonts w:ascii="Arial" w:eastAsia="Times New Roman" w:hAnsi="Arial" w:cs="Arial"/>
                <w:color w:val="000000"/>
                <w:sz w:val="20"/>
                <w:szCs w:val="20"/>
              </w:rPr>
              <w:t xml:space="preserve"> and every “jack” has or had another life beyond that of a logger. It is equally important in selecting your double-life outside of camp. Select between the following six:</w:t>
            </w:r>
          </w:p>
          <w:p w14:paraId="4DF8B2C9" w14:textId="729A235A" w:rsidR="00A30888" w:rsidRPr="002D6C50" w:rsidRDefault="00A30888" w:rsidP="00A30888">
            <w:pPr>
              <w:tabs>
                <w:tab w:val="left" w:pos="5859"/>
              </w:tabs>
              <w:spacing w:line="276" w:lineRule="auto"/>
              <w:rPr>
                <w:rFonts w:ascii="Times New Roman" w:eastAsia="Times New Roman" w:hAnsi="Times New Roman" w:cs="Times New Roman"/>
                <w:sz w:val="12"/>
                <w:szCs w:val="12"/>
              </w:rPr>
            </w:pPr>
          </w:p>
          <w:p w14:paraId="58EFAEA0" w14:textId="68631CC7" w:rsidR="00A30888" w:rsidRPr="00E2741E" w:rsidRDefault="00496753" w:rsidP="00A30888">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E815AD">
              <w:rPr>
                <w:rFonts w:ascii="Lucida Console" w:eastAsia="Times New Roman" w:hAnsi="Lucida Console" w:cs="Arial"/>
                <w:b/>
                <w:bCs/>
                <w:color w:val="000000"/>
                <w:sz w:val="20"/>
                <w:szCs w:val="20"/>
              </w:rPr>
              <w:t>GUNSLINGER</w:t>
            </w:r>
            <w:r w:rsidR="00A30888" w:rsidRPr="00E2741E">
              <w:rPr>
                <w:rFonts w:ascii="Lucida Console" w:eastAsia="Times New Roman" w:hAnsi="Lucida Console" w:cs="Arial"/>
                <w:b/>
                <w:bCs/>
                <w:color w:val="000000"/>
                <w:sz w:val="20"/>
                <w:szCs w:val="20"/>
              </w:rPr>
              <w:t xml:space="preserve"> </w:t>
            </w:r>
            <w:r w:rsidR="00A30888" w:rsidRPr="00E2741E">
              <w:rPr>
                <w:rFonts w:ascii="Arial" w:eastAsia="Times New Roman" w:hAnsi="Arial" w:cs="Arial"/>
                <w:color w:val="000000"/>
                <w:sz w:val="20"/>
                <w:szCs w:val="20"/>
              </w:rPr>
              <w:t xml:space="preserve">(+ </w:t>
            </w:r>
            <w:r w:rsidR="00A30888" w:rsidRPr="00E2741E">
              <w:rPr>
                <w:rFonts w:ascii="Arial" w:eastAsia="Times New Roman" w:hAnsi="Arial" w:cs="Arial"/>
                <w:b/>
                <w:bCs/>
                <w:noProof/>
                <w:color w:val="E69138"/>
                <w:sz w:val="20"/>
                <w:szCs w:val="20"/>
              </w:rPr>
              <w:drawing>
                <wp:inline distT="0" distB="0" distL="0" distR="0" wp14:anchorId="10658522" wp14:editId="21B11DA7">
                  <wp:extent cx="114300" cy="99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  </w:t>
            </w:r>
            <w:r w:rsidR="00A30888" w:rsidRPr="00E2741E">
              <w:rPr>
                <w:rFonts w:ascii="Arial" w:eastAsia="Times New Roman" w:hAnsi="Arial" w:cs="Arial"/>
                <w:b/>
                <w:bCs/>
                <w:noProof/>
                <w:color w:val="20124D"/>
                <w:sz w:val="20"/>
                <w:szCs w:val="20"/>
              </w:rPr>
              <w:drawing>
                <wp:inline distT="0" distB="0" distL="0" distR="0" wp14:anchorId="22CB6144" wp14:editId="6F5F401F">
                  <wp:extent cx="114300" cy="99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It matter</w:t>
            </w:r>
            <w:r w:rsidR="00A30888">
              <w:rPr>
                <w:rFonts w:ascii="Arial" w:eastAsia="Times New Roman" w:hAnsi="Arial" w:cs="Arial"/>
                <w:color w:val="000000"/>
                <w:sz w:val="20"/>
                <w:szCs w:val="20"/>
              </w:rPr>
              <w:t>s</w:t>
            </w:r>
            <w:r w:rsidR="00A30888" w:rsidRPr="00E2741E">
              <w:rPr>
                <w:rFonts w:ascii="Arial" w:eastAsia="Times New Roman" w:hAnsi="Arial" w:cs="Arial"/>
                <w:color w:val="000000"/>
                <w:sz w:val="20"/>
                <w:szCs w:val="20"/>
              </w:rPr>
              <w:t xml:space="preserve"> not if </w:t>
            </w:r>
            <w:r w:rsidR="00A30888">
              <w:rPr>
                <w:rFonts w:ascii="Arial" w:eastAsia="Times New Roman" w:hAnsi="Arial" w:cs="Arial"/>
                <w:color w:val="000000"/>
                <w:sz w:val="20"/>
                <w:szCs w:val="20"/>
              </w:rPr>
              <w:t>you were</w:t>
            </w:r>
            <w:r w:rsidR="00A30888" w:rsidRPr="00E2741E">
              <w:rPr>
                <w:rFonts w:ascii="Arial" w:eastAsia="Times New Roman" w:hAnsi="Arial" w:cs="Arial"/>
                <w:color w:val="000000"/>
                <w:sz w:val="20"/>
                <w:szCs w:val="20"/>
              </w:rPr>
              <w:t xml:space="preserve"> a</w:t>
            </w:r>
            <w:r w:rsidR="00A30888">
              <w:rPr>
                <w:rFonts w:ascii="Arial" w:eastAsia="Times New Roman" w:hAnsi="Arial" w:cs="Arial"/>
                <w:color w:val="000000"/>
                <w:sz w:val="20"/>
                <w:szCs w:val="20"/>
              </w:rPr>
              <w:t xml:space="preserve"> </w:t>
            </w:r>
            <w:r w:rsidR="00A30888" w:rsidRPr="00E2741E">
              <w:rPr>
                <w:rFonts w:ascii="Arial" w:eastAsia="Times New Roman" w:hAnsi="Arial" w:cs="Arial"/>
                <w:color w:val="000000"/>
                <w:sz w:val="20"/>
                <w:szCs w:val="20"/>
              </w:rPr>
              <w:t xml:space="preserve">trapper, </w:t>
            </w:r>
            <w:r w:rsidR="00E815AD">
              <w:rPr>
                <w:rFonts w:ascii="Arial" w:eastAsia="Times New Roman" w:hAnsi="Arial" w:cs="Arial"/>
                <w:color w:val="000000"/>
                <w:sz w:val="20"/>
                <w:szCs w:val="20"/>
              </w:rPr>
              <w:t>frontiersman</w:t>
            </w:r>
            <w:r w:rsidR="00D01A13">
              <w:rPr>
                <w:rFonts w:ascii="Arial" w:eastAsia="Times New Roman" w:hAnsi="Arial" w:cs="Arial"/>
                <w:color w:val="000000"/>
                <w:sz w:val="20"/>
                <w:szCs w:val="20"/>
              </w:rPr>
              <w:t xml:space="preserve"> or </w:t>
            </w:r>
            <w:r w:rsidR="00A30888" w:rsidRPr="00E2741E">
              <w:rPr>
                <w:rFonts w:ascii="Arial" w:eastAsia="Times New Roman" w:hAnsi="Arial" w:cs="Arial"/>
                <w:color w:val="000000"/>
                <w:sz w:val="20"/>
                <w:szCs w:val="20"/>
              </w:rPr>
              <w:t>cowboy</w:t>
            </w:r>
            <w:r w:rsidR="00606DCE">
              <w:rPr>
                <w:rFonts w:ascii="Arial" w:eastAsia="Times New Roman" w:hAnsi="Arial" w:cs="Arial"/>
                <w:color w:val="000000"/>
                <w:sz w:val="20"/>
                <w:szCs w:val="20"/>
              </w:rPr>
              <w:t xml:space="preserve">, </w:t>
            </w:r>
            <w:r w:rsidR="00A30888" w:rsidRPr="00E2741E">
              <w:rPr>
                <w:rFonts w:ascii="Arial" w:eastAsia="Times New Roman" w:hAnsi="Arial" w:cs="Arial"/>
                <w:color w:val="000000"/>
                <w:sz w:val="20"/>
                <w:szCs w:val="20"/>
              </w:rPr>
              <w:t>your trailblazing days are never too far behind you.</w:t>
            </w:r>
          </w:p>
          <w:p w14:paraId="7E0B064A" w14:textId="5A3E5239" w:rsidR="00A30888" w:rsidRPr="00657965" w:rsidRDefault="00A30888" w:rsidP="00A30888">
            <w:pPr>
              <w:spacing w:line="276" w:lineRule="auto"/>
              <w:rPr>
                <w:rFonts w:ascii="Times New Roman" w:eastAsia="Times New Roman" w:hAnsi="Times New Roman" w:cs="Times New Roman"/>
                <w:sz w:val="12"/>
                <w:szCs w:val="12"/>
                <w:vertAlign w:val="subscript"/>
              </w:rPr>
            </w:pPr>
          </w:p>
          <w:p w14:paraId="07FD40BE" w14:textId="325CD0C6" w:rsidR="00A30888" w:rsidRPr="00E2741E" w:rsidRDefault="00496753" w:rsidP="00A30888">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0A2EC2">
              <w:rPr>
                <w:rFonts w:ascii="Lucida Console" w:eastAsia="Times New Roman" w:hAnsi="Lucida Console" w:cs="Arial"/>
                <w:b/>
                <w:bCs/>
                <w:color w:val="000000"/>
                <w:sz w:val="20"/>
                <w:szCs w:val="20"/>
              </w:rPr>
              <w:t>MANHUNTER</w:t>
            </w:r>
            <w:r w:rsidR="00A30888" w:rsidRPr="00E2741E">
              <w:rPr>
                <w:rFonts w:ascii="Lucida Console" w:eastAsia="Times New Roman" w:hAnsi="Lucida Console" w:cs="Arial"/>
                <w:b/>
                <w:bCs/>
                <w:color w:val="000000"/>
                <w:sz w:val="20"/>
                <w:szCs w:val="20"/>
              </w:rPr>
              <w:t xml:space="preserve"> </w:t>
            </w:r>
            <w:r w:rsidR="00A30888" w:rsidRPr="00E2741E">
              <w:rPr>
                <w:rFonts w:ascii="Arial" w:eastAsia="Times New Roman" w:hAnsi="Arial" w:cs="Arial"/>
                <w:color w:val="000000"/>
                <w:sz w:val="20"/>
                <w:szCs w:val="20"/>
              </w:rPr>
              <w:t xml:space="preserve">(+ </w:t>
            </w:r>
            <w:r w:rsidR="00A30888" w:rsidRPr="00E2741E">
              <w:rPr>
                <w:rFonts w:ascii="Arial" w:eastAsia="Times New Roman" w:hAnsi="Arial" w:cs="Arial"/>
                <w:b/>
                <w:bCs/>
                <w:noProof/>
                <w:color w:val="274E13"/>
                <w:sz w:val="20"/>
                <w:szCs w:val="20"/>
              </w:rPr>
              <w:drawing>
                <wp:inline distT="0" distB="0" distL="0" distR="0" wp14:anchorId="342BDDF9" wp14:editId="11EF64EA">
                  <wp:extent cx="114300" cy="99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 </w:t>
            </w:r>
            <w:r w:rsidR="00A30888" w:rsidRPr="00E2741E">
              <w:rPr>
                <w:rFonts w:ascii="Arial" w:eastAsia="Times New Roman" w:hAnsi="Arial" w:cs="Arial"/>
                <w:b/>
                <w:bCs/>
                <w:noProof/>
                <w:color w:val="F1C232"/>
                <w:sz w:val="20"/>
                <w:szCs w:val="20"/>
              </w:rPr>
              <w:drawing>
                <wp:inline distT="0" distB="0" distL="0" distR="0" wp14:anchorId="27FF151D" wp14:editId="7FD9C489">
                  <wp:extent cx="91440" cy="990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w:t>
            </w:r>
            <w:r w:rsidR="00920B0A" w:rsidRPr="00920B0A">
              <w:rPr>
                <w:rFonts w:ascii="Arial" w:eastAsia="Times New Roman" w:hAnsi="Arial" w:cs="Arial"/>
                <w:color w:val="000000"/>
                <w:sz w:val="20"/>
                <w:szCs w:val="20"/>
              </w:rPr>
              <w:t xml:space="preserve">Crime and corruption </w:t>
            </w:r>
            <w:r w:rsidR="00920B0A">
              <w:rPr>
                <w:rFonts w:ascii="Arial" w:eastAsia="Times New Roman" w:hAnsi="Arial" w:cs="Arial"/>
                <w:color w:val="000000"/>
                <w:sz w:val="20"/>
                <w:szCs w:val="20"/>
              </w:rPr>
              <w:t>are</w:t>
            </w:r>
            <w:r w:rsidR="00920B0A" w:rsidRPr="00920B0A">
              <w:rPr>
                <w:rFonts w:ascii="Arial" w:eastAsia="Times New Roman" w:hAnsi="Arial" w:cs="Arial"/>
                <w:color w:val="000000"/>
                <w:sz w:val="20"/>
                <w:szCs w:val="20"/>
              </w:rPr>
              <w:t xml:space="preserve"> a constant threat to this young republic, and your sense of duty calls you to put an end to it. Either as a detective, spy or lawman, you never miss your mark.</w:t>
            </w:r>
            <w:r w:rsidR="00920B0A">
              <w:t xml:space="preserve"> </w:t>
            </w:r>
          </w:p>
          <w:p w14:paraId="19A9763E" w14:textId="1A943B59" w:rsidR="00A30888" w:rsidRPr="00657965" w:rsidRDefault="00A30888" w:rsidP="00A30888">
            <w:pPr>
              <w:spacing w:line="276" w:lineRule="auto"/>
              <w:rPr>
                <w:rFonts w:ascii="Times New Roman" w:eastAsia="Times New Roman" w:hAnsi="Times New Roman" w:cs="Times New Roman"/>
                <w:sz w:val="12"/>
                <w:szCs w:val="12"/>
              </w:rPr>
            </w:pPr>
          </w:p>
          <w:p w14:paraId="1529EB5D" w14:textId="121F1A30" w:rsidR="00A30888" w:rsidRPr="00E2741E" w:rsidRDefault="00496753" w:rsidP="00A30888">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7F4B9C">
              <w:rPr>
                <w:rFonts w:ascii="Lucida Console" w:eastAsia="Times New Roman" w:hAnsi="Lucida Console" w:cs="Arial"/>
                <w:b/>
                <w:bCs/>
                <w:color w:val="000000"/>
                <w:sz w:val="20"/>
                <w:szCs w:val="20"/>
              </w:rPr>
              <w:t>SWASHBUCKLER</w:t>
            </w:r>
            <w:r w:rsidR="00D01A13">
              <w:rPr>
                <w:rFonts w:ascii="Lucida Console" w:eastAsia="Times New Roman" w:hAnsi="Lucida Console" w:cs="Arial"/>
                <w:b/>
                <w:bCs/>
                <w:color w:val="000000"/>
                <w:sz w:val="20"/>
                <w:szCs w:val="20"/>
              </w:rPr>
              <w:t xml:space="preserve"> </w:t>
            </w:r>
            <w:r w:rsidR="00A30888" w:rsidRPr="00E2741E">
              <w:rPr>
                <w:rFonts w:ascii="Arial" w:eastAsia="Times New Roman" w:hAnsi="Arial" w:cs="Arial"/>
                <w:color w:val="000000"/>
                <w:sz w:val="20"/>
                <w:szCs w:val="20"/>
              </w:rPr>
              <w:t xml:space="preserve">(+ </w:t>
            </w:r>
            <w:r w:rsidR="00A30888" w:rsidRPr="00E2741E">
              <w:rPr>
                <w:rFonts w:ascii="Arial" w:eastAsia="Times New Roman" w:hAnsi="Arial" w:cs="Arial"/>
                <w:b/>
                <w:bCs/>
                <w:noProof/>
                <w:color w:val="85200C"/>
                <w:sz w:val="20"/>
                <w:szCs w:val="20"/>
              </w:rPr>
              <w:drawing>
                <wp:inline distT="0" distB="0" distL="0" distR="0" wp14:anchorId="6055B527" wp14:editId="53137CE6">
                  <wp:extent cx="114300" cy="99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 </w:t>
            </w:r>
            <w:r w:rsidR="00A30888" w:rsidRPr="004B6C92">
              <w:rPr>
                <w:rFonts w:ascii="Arial" w:eastAsia="Times New Roman" w:hAnsi="Arial" w:cs="Arial"/>
                <w:b/>
                <w:bCs/>
                <w:noProof/>
                <w:color w:val="0000FF"/>
                <w:sz w:val="20"/>
                <w:szCs w:val="20"/>
              </w:rPr>
              <w:drawing>
                <wp:inline distT="0" distB="0" distL="0" distR="0" wp14:anchorId="2DAB5454" wp14:editId="20CEED04">
                  <wp:extent cx="167640" cy="1066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06680"/>
                          </a:xfrm>
                          <a:prstGeom prst="rect">
                            <a:avLst/>
                          </a:prstGeom>
                          <a:noFill/>
                          <a:ln>
                            <a:noFill/>
                          </a:ln>
                        </pic:spPr>
                      </pic:pic>
                    </a:graphicData>
                  </a:graphic>
                </wp:inline>
              </w:drawing>
            </w:r>
            <w:r w:rsidR="00A30888" w:rsidRPr="004B6C92">
              <w:rPr>
                <w:rFonts w:ascii="Arial" w:eastAsia="Times New Roman" w:hAnsi="Arial" w:cs="Arial"/>
                <w:color w:val="000000"/>
                <w:sz w:val="20"/>
                <w:szCs w:val="20"/>
              </w:rPr>
              <w:t xml:space="preserve">): </w:t>
            </w:r>
            <w:r w:rsidR="004B6C92" w:rsidRPr="004B6C92">
              <w:rPr>
                <w:rFonts w:ascii="Arial" w:eastAsia="Times New Roman" w:hAnsi="Arial" w:cs="Arial"/>
                <w:color w:val="000000"/>
                <w:sz w:val="20"/>
                <w:szCs w:val="20"/>
              </w:rPr>
              <w:t xml:space="preserve">Perhaps, you were rewarded as a privateer before the golden age of piracy ended or maybe applauded as a spirited avenger writing unjust wrongs.  Regardless, you can feel the thrill of </w:t>
            </w:r>
            <w:r w:rsidR="00FC4FE9">
              <w:rPr>
                <w:rFonts w:ascii="Arial" w:eastAsia="Times New Roman" w:hAnsi="Arial" w:cs="Arial"/>
                <w:color w:val="000000"/>
                <w:sz w:val="20"/>
                <w:szCs w:val="20"/>
              </w:rPr>
              <w:t>the fight</w:t>
            </w:r>
            <w:r w:rsidR="004B6C92" w:rsidRPr="004B6C92">
              <w:rPr>
                <w:rFonts w:ascii="Arial" w:eastAsia="Times New Roman" w:hAnsi="Arial" w:cs="Arial"/>
                <w:color w:val="000000"/>
                <w:sz w:val="20"/>
                <w:szCs w:val="20"/>
              </w:rPr>
              <w:t xml:space="preserve"> pulsing through your veins like an old familiar song calling you back.</w:t>
            </w:r>
          </w:p>
          <w:p w14:paraId="0437032A" w14:textId="397AB7C4" w:rsidR="00A30888" w:rsidRPr="00657965" w:rsidRDefault="00A30888" w:rsidP="00A30888">
            <w:pPr>
              <w:spacing w:line="276" w:lineRule="auto"/>
              <w:rPr>
                <w:rFonts w:ascii="Times New Roman" w:eastAsia="Times New Roman" w:hAnsi="Times New Roman" w:cs="Times New Roman"/>
                <w:sz w:val="12"/>
                <w:szCs w:val="12"/>
              </w:rPr>
            </w:pPr>
          </w:p>
          <w:p w14:paraId="4D811476" w14:textId="6E083133" w:rsidR="00A30888" w:rsidRPr="00E2741E" w:rsidRDefault="00496753" w:rsidP="00A30888">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920B0A">
              <w:rPr>
                <w:rFonts w:ascii="Lucida Console" w:eastAsia="Times New Roman" w:hAnsi="Lucida Console" w:cs="Arial"/>
                <w:b/>
                <w:bCs/>
                <w:color w:val="000000"/>
                <w:sz w:val="20"/>
                <w:szCs w:val="20"/>
              </w:rPr>
              <w:t>FUTURIST</w:t>
            </w:r>
            <w:r w:rsidR="007F4B9C">
              <w:rPr>
                <w:rFonts w:ascii="Lucida Console" w:eastAsia="Times New Roman" w:hAnsi="Lucida Console" w:cs="Arial"/>
                <w:b/>
                <w:bCs/>
                <w:color w:val="000000"/>
                <w:sz w:val="20"/>
                <w:szCs w:val="20"/>
              </w:rPr>
              <w:t xml:space="preserve"> </w:t>
            </w:r>
            <w:r w:rsidR="00606DCE" w:rsidRPr="00E2741E">
              <w:rPr>
                <w:rFonts w:ascii="Arial" w:eastAsia="Times New Roman" w:hAnsi="Arial" w:cs="Arial"/>
                <w:b/>
                <w:bCs/>
                <w:color w:val="000000"/>
                <w:sz w:val="20"/>
                <w:szCs w:val="20"/>
              </w:rPr>
              <w:t>(</w:t>
            </w:r>
            <w:r w:rsidR="00A30888" w:rsidRPr="00E2741E">
              <w:rPr>
                <w:rFonts w:ascii="Arial" w:eastAsia="Times New Roman" w:hAnsi="Arial" w:cs="Arial"/>
                <w:color w:val="000000"/>
                <w:sz w:val="20"/>
                <w:szCs w:val="20"/>
              </w:rPr>
              <w:t>+  </w:t>
            </w:r>
            <w:r w:rsidR="00A30888" w:rsidRPr="00E2741E">
              <w:rPr>
                <w:rFonts w:ascii="Arial" w:eastAsia="Times New Roman" w:hAnsi="Arial" w:cs="Arial"/>
                <w:b/>
                <w:bCs/>
                <w:noProof/>
                <w:color w:val="0000FF"/>
                <w:sz w:val="20"/>
                <w:szCs w:val="20"/>
              </w:rPr>
              <w:drawing>
                <wp:inline distT="0" distB="0" distL="0" distR="0" wp14:anchorId="3D676568" wp14:editId="42AA0E0A">
                  <wp:extent cx="167640" cy="1066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0668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 </w:t>
            </w:r>
            <w:r w:rsidR="00A30888" w:rsidRPr="00E2741E">
              <w:rPr>
                <w:rFonts w:ascii="Arial" w:eastAsia="Times New Roman" w:hAnsi="Arial" w:cs="Arial"/>
                <w:b/>
                <w:bCs/>
                <w:noProof/>
                <w:color w:val="85200C"/>
                <w:sz w:val="20"/>
                <w:szCs w:val="20"/>
              </w:rPr>
              <w:drawing>
                <wp:inline distT="0" distB="0" distL="0" distR="0" wp14:anchorId="10E96582" wp14:editId="64E7F7D4">
                  <wp:extent cx="114300" cy="99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w:t>
            </w:r>
            <w:r w:rsidR="00920B0A" w:rsidRPr="00920B0A">
              <w:rPr>
                <w:rFonts w:ascii="Arial" w:eastAsia="Times New Roman" w:hAnsi="Arial" w:cs="Arial"/>
                <w:color w:val="000000"/>
                <w:sz w:val="20"/>
                <w:szCs w:val="20"/>
              </w:rPr>
              <w:t>You always had a great imagination, so your prowess at all things scientific comes as no surprise. Your vision for tomorrow consists in creating mechanical marvels. Your ingenuity and intelligence will take you far on your journey.</w:t>
            </w:r>
          </w:p>
          <w:p w14:paraId="6BFAC12A" w14:textId="77777777" w:rsidR="00A30888" w:rsidRPr="00657965" w:rsidRDefault="00A30888" w:rsidP="00A30888">
            <w:pPr>
              <w:spacing w:line="276" w:lineRule="auto"/>
              <w:rPr>
                <w:rFonts w:ascii="Times New Roman" w:eastAsia="Times New Roman" w:hAnsi="Times New Roman" w:cs="Times New Roman"/>
                <w:sz w:val="12"/>
                <w:szCs w:val="12"/>
              </w:rPr>
            </w:pPr>
          </w:p>
          <w:p w14:paraId="0DD16158" w14:textId="5813B8DD" w:rsidR="00A30888" w:rsidRPr="00E2741E" w:rsidRDefault="00496753" w:rsidP="00A30888">
            <w:pPr>
              <w:spacing w:line="276" w:lineRule="auto"/>
              <w:jc w:val="both"/>
              <w:textAlignment w:val="baseline"/>
              <w:rPr>
                <w:rFonts w:ascii="Arial" w:eastAsia="Times New Roman" w:hAnsi="Arial" w:cs="Arial"/>
                <w:color w:val="000000"/>
                <w:sz w:val="20"/>
                <w:szCs w:val="20"/>
              </w:rPr>
            </w:pPr>
            <w:r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920B0A">
              <w:rPr>
                <w:rFonts w:ascii="Lucida Console" w:eastAsia="Times New Roman" w:hAnsi="Lucida Console" w:cs="Arial"/>
                <w:b/>
                <w:bCs/>
                <w:color w:val="000000"/>
                <w:sz w:val="20"/>
                <w:szCs w:val="20"/>
              </w:rPr>
              <w:t>TREASURE HUNTER</w:t>
            </w:r>
            <w:r w:rsidR="00920B0A" w:rsidRPr="00E2741E">
              <w:rPr>
                <w:rFonts w:ascii="Lucida Console" w:eastAsia="Times New Roman" w:hAnsi="Lucida Console" w:cs="Arial"/>
                <w:b/>
                <w:bCs/>
                <w:color w:val="000000"/>
                <w:sz w:val="20"/>
                <w:szCs w:val="20"/>
              </w:rPr>
              <w:t xml:space="preserve"> </w:t>
            </w:r>
            <w:r w:rsidR="00A30888" w:rsidRPr="00E2741E">
              <w:rPr>
                <w:rFonts w:ascii="Arial" w:eastAsia="Times New Roman" w:hAnsi="Arial" w:cs="Arial"/>
                <w:color w:val="000000"/>
                <w:sz w:val="20"/>
                <w:szCs w:val="20"/>
              </w:rPr>
              <w:t xml:space="preserve">(+ </w:t>
            </w:r>
            <w:r w:rsidR="00A30888" w:rsidRPr="00E2741E">
              <w:rPr>
                <w:rFonts w:ascii="Arial" w:eastAsia="Times New Roman" w:hAnsi="Arial" w:cs="Arial"/>
                <w:b/>
                <w:bCs/>
                <w:noProof/>
                <w:color w:val="F1C232"/>
                <w:sz w:val="20"/>
                <w:szCs w:val="20"/>
              </w:rPr>
              <w:drawing>
                <wp:inline distT="0" distB="0" distL="0" distR="0" wp14:anchorId="321B646C" wp14:editId="5FE845FE">
                  <wp:extent cx="91440" cy="9906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 </w:t>
            </w:r>
            <w:r w:rsidR="00A30888" w:rsidRPr="00E2741E">
              <w:rPr>
                <w:rFonts w:ascii="Arial" w:eastAsia="Times New Roman" w:hAnsi="Arial" w:cs="Arial"/>
                <w:b/>
                <w:bCs/>
                <w:noProof/>
                <w:color w:val="274E13"/>
                <w:sz w:val="20"/>
                <w:szCs w:val="20"/>
              </w:rPr>
              <w:drawing>
                <wp:inline distT="0" distB="0" distL="0" distR="0" wp14:anchorId="6CD21B67" wp14:editId="53724177">
                  <wp:extent cx="114300" cy="99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w:t>
            </w:r>
            <w:r w:rsidR="00C20A66" w:rsidRPr="00C20A66">
              <w:rPr>
                <w:rFonts w:ascii="Arial" w:eastAsia="Times New Roman" w:hAnsi="Arial" w:cs="Arial"/>
                <w:color w:val="000000"/>
                <w:sz w:val="20"/>
                <w:szCs w:val="20"/>
              </w:rPr>
              <w:t xml:space="preserve">Whether searching for priceless </w:t>
            </w:r>
            <w:r w:rsidR="00920B0A">
              <w:rPr>
                <w:rFonts w:ascii="Arial" w:eastAsia="Times New Roman" w:hAnsi="Arial" w:cs="Arial"/>
                <w:color w:val="000000"/>
                <w:sz w:val="20"/>
                <w:szCs w:val="20"/>
              </w:rPr>
              <w:t>relics</w:t>
            </w:r>
            <w:r w:rsidR="00C20A66">
              <w:rPr>
                <w:rFonts w:ascii="Arial" w:eastAsia="Times New Roman" w:hAnsi="Arial" w:cs="Arial"/>
                <w:color w:val="000000"/>
                <w:sz w:val="20"/>
                <w:szCs w:val="20"/>
              </w:rPr>
              <w:t xml:space="preserve"> or</w:t>
            </w:r>
            <w:r w:rsidR="00C20A66" w:rsidRPr="00C20A66">
              <w:rPr>
                <w:rFonts w:ascii="Arial" w:eastAsia="Times New Roman" w:hAnsi="Arial" w:cs="Arial"/>
                <w:color w:val="000000"/>
                <w:sz w:val="20"/>
                <w:szCs w:val="20"/>
              </w:rPr>
              <w:t xml:space="preserve"> discovering a lost city</w:t>
            </w:r>
            <w:r w:rsidR="00D01A13">
              <w:rPr>
                <w:rFonts w:ascii="Arial" w:eastAsia="Times New Roman" w:hAnsi="Arial" w:cs="Arial"/>
                <w:color w:val="000000"/>
                <w:sz w:val="20"/>
                <w:szCs w:val="20"/>
              </w:rPr>
              <w:t xml:space="preserve">, </w:t>
            </w:r>
            <w:r w:rsidR="00C20A66" w:rsidRPr="00C20A66">
              <w:rPr>
                <w:rFonts w:ascii="Arial" w:eastAsia="Times New Roman" w:hAnsi="Arial" w:cs="Arial"/>
                <w:color w:val="000000"/>
                <w:sz w:val="20"/>
                <w:szCs w:val="20"/>
              </w:rPr>
              <w:t xml:space="preserve">you thrive on the </w:t>
            </w:r>
            <w:r w:rsidR="007F4B9C">
              <w:rPr>
                <w:rFonts w:ascii="Arial" w:eastAsia="Times New Roman" w:hAnsi="Arial" w:cs="Arial"/>
                <w:color w:val="000000"/>
                <w:sz w:val="20"/>
                <w:szCs w:val="20"/>
              </w:rPr>
              <w:t>chance for</w:t>
            </w:r>
            <w:r w:rsidR="00C20A66" w:rsidRPr="00C20A66">
              <w:rPr>
                <w:rFonts w:ascii="Arial" w:eastAsia="Times New Roman" w:hAnsi="Arial" w:cs="Arial"/>
                <w:color w:val="000000"/>
                <w:sz w:val="20"/>
                <w:szCs w:val="20"/>
              </w:rPr>
              <w:t xml:space="preserve"> </w:t>
            </w:r>
            <w:r w:rsidR="00FC4FE9">
              <w:rPr>
                <w:rFonts w:ascii="Arial" w:eastAsia="Times New Roman" w:hAnsi="Arial" w:cs="Arial"/>
                <w:color w:val="000000"/>
                <w:sz w:val="20"/>
                <w:szCs w:val="20"/>
              </w:rPr>
              <w:t>adventure</w:t>
            </w:r>
            <w:r w:rsidR="00C20A66" w:rsidRPr="00C20A66">
              <w:rPr>
                <w:rFonts w:ascii="Arial" w:eastAsia="Times New Roman" w:hAnsi="Arial" w:cs="Arial"/>
                <w:color w:val="000000"/>
                <w:sz w:val="20"/>
                <w:szCs w:val="20"/>
              </w:rPr>
              <w:t>.</w:t>
            </w:r>
            <w:r w:rsidR="00A30888" w:rsidRPr="00E2741E">
              <w:rPr>
                <w:rFonts w:ascii="Arial" w:eastAsia="Times New Roman" w:hAnsi="Arial" w:cs="Arial"/>
                <w:color w:val="000000"/>
                <w:sz w:val="20"/>
                <w:szCs w:val="20"/>
              </w:rPr>
              <w:t xml:space="preserve"> </w:t>
            </w:r>
          </w:p>
          <w:p w14:paraId="349034D3" w14:textId="2490F83E" w:rsidR="00A30888" w:rsidRPr="00657965" w:rsidRDefault="00A30888" w:rsidP="00A30888">
            <w:pPr>
              <w:spacing w:line="276" w:lineRule="auto"/>
              <w:jc w:val="both"/>
              <w:textAlignment w:val="baseline"/>
              <w:rPr>
                <w:rFonts w:ascii="Lucida Console" w:eastAsia="Times New Roman" w:hAnsi="Lucida Console" w:cs="Arial"/>
                <w:b/>
                <w:bCs/>
                <w:color w:val="000000"/>
                <w:sz w:val="12"/>
                <w:szCs w:val="12"/>
              </w:rPr>
            </w:pPr>
          </w:p>
          <w:p w14:paraId="1B4763E9" w14:textId="3D53EE50" w:rsidR="00A30888" w:rsidRPr="002D6C50" w:rsidRDefault="00705D6C" w:rsidP="00A30888">
            <w:pPr>
              <w:spacing w:line="276" w:lineRule="auto"/>
              <w:jc w:val="both"/>
              <w:textAlignment w:val="baseline"/>
              <w:rPr>
                <w:rFonts w:ascii="Arial" w:eastAsia="Times New Roman" w:hAnsi="Arial" w:cs="Arial"/>
                <w:color w:val="000000"/>
                <w:sz w:val="20"/>
                <w:szCs w:val="20"/>
              </w:rPr>
            </w:pPr>
            <w:r w:rsidRPr="004A3E40">
              <w:rPr>
                <w:rFonts w:ascii="Arial" w:eastAsia="Times New Roman" w:hAnsi="Arial" w:cs="Arial"/>
                <w:noProof/>
                <w:sz w:val="16"/>
                <w:szCs w:val="16"/>
              </w:rPr>
              <w:drawing>
                <wp:anchor distT="0" distB="0" distL="114300" distR="114300" simplePos="0" relativeHeight="251796480" behindDoc="0" locked="0" layoutInCell="1" allowOverlap="1" wp14:anchorId="362CB360" wp14:editId="6E3C9331">
                  <wp:simplePos x="0" y="0"/>
                  <wp:positionH relativeFrom="margin">
                    <wp:posOffset>3725545</wp:posOffset>
                  </wp:positionH>
                  <wp:positionV relativeFrom="paragraph">
                    <wp:posOffset>391161</wp:posOffset>
                  </wp:positionV>
                  <wp:extent cx="843310" cy="1062099"/>
                  <wp:effectExtent l="508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5400000">
                            <a:off x="0" y="0"/>
                            <a:ext cx="843310" cy="1062099"/>
                          </a:xfrm>
                          <a:prstGeom prst="rect">
                            <a:avLst/>
                          </a:prstGeom>
                        </pic:spPr>
                      </pic:pic>
                    </a:graphicData>
                  </a:graphic>
                  <wp14:sizeRelH relativeFrom="page">
                    <wp14:pctWidth>0</wp14:pctWidth>
                  </wp14:sizeRelH>
                  <wp14:sizeRelV relativeFrom="page">
                    <wp14:pctHeight>0</wp14:pctHeight>
                  </wp14:sizeRelV>
                </wp:anchor>
              </w:drawing>
            </w:r>
            <w:r w:rsidR="00496753" w:rsidRPr="00496753">
              <w:rPr>
                <w:rFonts w:ascii="MS Gothic" w:eastAsia="MS Gothic" w:hAnsi="MS Gothic" w:cs="MS Gothic"/>
                <w:b/>
                <w:bCs/>
                <w:color w:val="000000"/>
                <w:sz w:val="20"/>
                <w:szCs w:val="20"/>
              </w:rPr>
              <w:t>❏</w:t>
            </w:r>
            <w:r w:rsidR="00A30888">
              <w:rPr>
                <w:rFonts w:ascii="MS Gothic" w:eastAsia="MS Gothic" w:hAnsi="MS Gothic" w:cs="MS Gothic" w:hint="eastAsia"/>
                <w:b/>
                <w:bCs/>
                <w:color w:val="000000"/>
                <w:sz w:val="20"/>
                <w:szCs w:val="20"/>
              </w:rPr>
              <w:t xml:space="preserve"> </w:t>
            </w:r>
            <w:r w:rsidR="00A30888" w:rsidRPr="00E2741E">
              <w:rPr>
                <w:rFonts w:ascii="Lucida Console" w:eastAsia="Times New Roman" w:hAnsi="Lucida Console" w:cs="Arial"/>
                <w:b/>
                <w:bCs/>
                <w:color w:val="000000"/>
                <w:sz w:val="20"/>
                <w:szCs w:val="20"/>
              </w:rPr>
              <w:t xml:space="preserve">BLOODSTOPPER </w:t>
            </w:r>
            <w:r w:rsidR="00A30888" w:rsidRPr="00E2741E">
              <w:rPr>
                <w:rFonts w:ascii="Arial" w:eastAsia="Times New Roman" w:hAnsi="Arial" w:cs="Arial"/>
                <w:color w:val="000000"/>
                <w:sz w:val="20"/>
                <w:szCs w:val="20"/>
              </w:rPr>
              <w:t>(+  </w:t>
            </w:r>
            <w:r w:rsidR="00A30888" w:rsidRPr="00E2741E">
              <w:rPr>
                <w:rFonts w:ascii="Arial" w:eastAsia="Times New Roman" w:hAnsi="Arial" w:cs="Arial"/>
                <w:b/>
                <w:bCs/>
                <w:noProof/>
                <w:color w:val="20124D"/>
                <w:sz w:val="20"/>
                <w:szCs w:val="20"/>
              </w:rPr>
              <w:drawing>
                <wp:inline distT="0" distB="0" distL="0" distR="0" wp14:anchorId="61466698" wp14:editId="64DAB26D">
                  <wp:extent cx="114300" cy="99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xml:space="preserve">, - </w:t>
            </w:r>
            <w:r w:rsidR="00A30888" w:rsidRPr="00E2741E">
              <w:rPr>
                <w:rFonts w:ascii="Arial" w:eastAsia="Times New Roman" w:hAnsi="Arial" w:cs="Arial"/>
                <w:b/>
                <w:bCs/>
                <w:noProof/>
                <w:color w:val="E69138"/>
                <w:sz w:val="20"/>
                <w:szCs w:val="20"/>
              </w:rPr>
              <w:drawing>
                <wp:inline distT="0" distB="0" distL="0" distR="0" wp14:anchorId="34FBFE4D" wp14:editId="4257AFBB">
                  <wp:extent cx="114300" cy="99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A30888" w:rsidRPr="00E2741E">
              <w:rPr>
                <w:rFonts w:ascii="Arial" w:eastAsia="Times New Roman" w:hAnsi="Arial" w:cs="Arial"/>
                <w:color w:val="000000"/>
                <w:sz w:val="20"/>
                <w:szCs w:val="20"/>
              </w:rPr>
              <w:t>): With the words of Ezekiel 16:6</w:t>
            </w:r>
            <w:r w:rsidR="00D01A13">
              <w:rPr>
                <w:rFonts w:ascii="Arial" w:eastAsia="Times New Roman" w:hAnsi="Arial" w:cs="Arial"/>
                <w:color w:val="000000"/>
                <w:sz w:val="20"/>
                <w:szCs w:val="20"/>
              </w:rPr>
              <w:t>,</w:t>
            </w:r>
            <w:r w:rsidR="00A30888" w:rsidRPr="00E2741E">
              <w:rPr>
                <w:rFonts w:ascii="Arial" w:eastAsia="Times New Roman" w:hAnsi="Arial" w:cs="Arial"/>
                <w:color w:val="000000"/>
                <w:sz w:val="20"/>
                <w:szCs w:val="20"/>
              </w:rPr>
              <w:t xml:space="preserve"> “And when I passed by thee, and saw thee wallowing in thy blood, I said unto thee: In thy blood, live; yea, I said unto thee: In thy blood, live</w:t>
            </w:r>
            <w:r w:rsidR="00D01A13">
              <w:rPr>
                <w:rFonts w:ascii="Arial" w:eastAsia="Times New Roman" w:hAnsi="Arial" w:cs="Arial"/>
                <w:color w:val="000000"/>
                <w:sz w:val="20"/>
                <w:szCs w:val="20"/>
              </w:rPr>
              <w:t>,</w:t>
            </w:r>
            <w:r w:rsidR="00A30888" w:rsidRPr="00E2741E">
              <w:rPr>
                <w:rFonts w:ascii="Arial" w:eastAsia="Times New Roman" w:hAnsi="Arial" w:cs="Arial"/>
                <w:color w:val="000000"/>
                <w:sz w:val="20"/>
                <w:szCs w:val="20"/>
              </w:rPr>
              <w:t xml:space="preserve">” </w:t>
            </w:r>
            <w:r w:rsidR="00D01A13">
              <w:rPr>
                <w:rFonts w:ascii="Arial" w:eastAsia="Times New Roman" w:hAnsi="Arial" w:cs="Arial"/>
                <w:color w:val="000000"/>
                <w:sz w:val="20"/>
                <w:szCs w:val="20"/>
              </w:rPr>
              <w:t>y</w:t>
            </w:r>
            <w:r w:rsidR="00A30888" w:rsidRPr="00E2741E">
              <w:rPr>
                <w:rFonts w:ascii="Arial" w:eastAsia="Times New Roman" w:hAnsi="Arial" w:cs="Arial"/>
                <w:color w:val="000000"/>
                <w:sz w:val="20"/>
                <w:szCs w:val="20"/>
              </w:rPr>
              <w:t xml:space="preserve">ou can stop bleeding and </w:t>
            </w:r>
            <w:r w:rsidR="00D01A13">
              <w:rPr>
                <w:rFonts w:ascii="Arial" w:eastAsia="Times New Roman" w:hAnsi="Arial" w:cs="Arial"/>
                <w:color w:val="000000"/>
                <w:sz w:val="20"/>
                <w:szCs w:val="20"/>
              </w:rPr>
              <w:t>restore</w:t>
            </w:r>
            <w:r w:rsidR="00A30888" w:rsidRPr="00E2741E">
              <w:rPr>
                <w:rFonts w:ascii="Arial" w:eastAsia="Times New Roman" w:hAnsi="Arial" w:cs="Arial"/>
                <w:color w:val="000000"/>
                <w:sz w:val="20"/>
                <w:szCs w:val="20"/>
              </w:rPr>
              <w:t xml:space="preserve"> people back to health.</w:t>
            </w:r>
          </w:p>
          <w:p w14:paraId="1CD0B2A5" w14:textId="21454A1D" w:rsidR="00A30888" w:rsidRDefault="00A30888" w:rsidP="00A30888">
            <w:pPr>
              <w:spacing w:line="276" w:lineRule="auto"/>
              <w:rPr>
                <w:sz w:val="12"/>
                <w:szCs w:val="12"/>
              </w:rPr>
            </w:pPr>
          </w:p>
          <w:p w14:paraId="36851550" w14:textId="77777777" w:rsidR="00D723D1" w:rsidRDefault="00D723D1" w:rsidP="00A30888">
            <w:pPr>
              <w:spacing w:line="276" w:lineRule="auto"/>
              <w:rPr>
                <w:sz w:val="12"/>
                <w:szCs w:val="12"/>
              </w:rPr>
            </w:pPr>
          </w:p>
          <w:p w14:paraId="4AC0CD18" w14:textId="3239CD97" w:rsidR="00A30888" w:rsidRDefault="00864AF0" w:rsidP="00A30888">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FARWAYER</w:t>
            </w:r>
            <w:r w:rsidR="00A3088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OR LOCAL?</w:t>
            </w:r>
          </w:p>
          <w:p w14:paraId="4349562B" w14:textId="77777777" w:rsidR="00864AF0" w:rsidRPr="00864AF0" w:rsidRDefault="00864AF0" w:rsidP="00A30888">
            <w:pPr>
              <w:spacing w:line="276" w:lineRule="auto"/>
              <w:jc w:val="center"/>
              <w:rPr>
                <w:rFonts w:ascii="Tw Cen MT" w:eastAsia="Times New Roman" w:hAnsi="Tw Cen MT" w:cs="Arial"/>
                <w:b/>
                <w:bCs/>
                <w:color w:val="000000"/>
                <w:sz w:val="20"/>
                <w:szCs w:val="20"/>
                <w14:textOutline w14:w="9525" w14:cap="rnd" w14:cmpd="sng" w14:algn="ctr">
                  <w14:solidFill>
                    <w14:schemeClr w14:val="tx1"/>
                  </w14:solidFill>
                  <w14:prstDash w14:val="solid"/>
                  <w14:bevel/>
                </w14:textOutline>
              </w:rPr>
            </w:pPr>
          </w:p>
          <w:p w14:paraId="29A0FACF" w14:textId="77777777" w:rsidR="00864AF0" w:rsidRPr="00D723D1" w:rsidRDefault="00864AF0" w:rsidP="00864AF0">
            <w:pPr>
              <w:spacing w:line="276" w:lineRule="auto"/>
              <w:jc w:val="both"/>
              <w:rPr>
                <w:i/>
                <w:sz w:val="18"/>
                <w:szCs w:val="18"/>
              </w:rPr>
            </w:pPr>
            <w:r w:rsidRPr="00D723D1">
              <w:rPr>
                <w:rFonts w:ascii="Lucida Console" w:eastAsia="Times New Roman" w:hAnsi="Lucida Console" w:cs="Arial"/>
                <w:b/>
                <w:bCs/>
                <w:color w:val="000000"/>
                <w:sz w:val="18"/>
                <w:szCs w:val="18"/>
              </w:rPr>
              <w:t xml:space="preserve">FARWAYER OR LOCAL? </w:t>
            </w:r>
            <w:r w:rsidRPr="00D723D1">
              <w:rPr>
                <w:rFonts w:ascii="Arial" w:eastAsia="Times New Roman" w:hAnsi="Arial" w:cs="Arial"/>
                <w:color w:val="000000"/>
                <w:sz w:val="18"/>
                <w:szCs w:val="18"/>
              </w:rPr>
              <w:t xml:space="preserve">Amongst the inhabitants of this forgotten republic people are of two types: locals and </w:t>
            </w:r>
            <w:proofErr w:type="spellStart"/>
            <w:r w:rsidRPr="00D723D1">
              <w:rPr>
                <w:rFonts w:ascii="Arial" w:eastAsia="Times New Roman" w:hAnsi="Arial" w:cs="Arial"/>
                <w:color w:val="000000"/>
                <w:sz w:val="18"/>
                <w:szCs w:val="18"/>
              </w:rPr>
              <w:t>farwayers</w:t>
            </w:r>
            <w:proofErr w:type="spellEnd"/>
            <w:r w:rsidRPr="00D723D1">
              <w:rPr>
                <w:rFonts w:ascii="Arial" w:eastAsia="Times New Roman" w:hAnsi="Arial" w:cs="Arial"/>
                <w:color w:val="000000"/>
                <w:sz w:val="18"/>
                <w:szCs w:val="18"/>
              </w:rPr>
              <w:t xml:space="preserve">. Locals arrive </w:t>
            </w:r>
            <w:proofErr w:type="gramStart"/>
            <w:r w:rsidRPr="00D723D1">
              <w:rPr>
                <w:rFonts w:ascii="Arial" w:eastAsia="Times New Roman" w:hAnsi="Arial" w:cs="Arial"/>
                <w:color w:val="000000"/>
                <w:sz w:val="18"/>
                <w:szCs w:val="18"/>
              </w:rPr>
              <w:t>to</w:t>
            </w:r>
            <w:proofErr w:type="gramEnd"/>
            <w:r w:rsidRPr="00D723D1">
              <w:rPr>
                <w:rFonts w:ascii="Arial" w:eastAsia="Times New Roman" w:hAnsi="Arial" w:cs="Arial"/>
                <w:color w:val="000000"/>
                <w:sz w:val="18"/>
                <w:szCs w:val="18"/>
              </w:rPr>
              <w:t xml:space="preserve"> this part of the country by conventional methods; however, </w:t>
            </w:r>
            <w:proofErr w:type="spellStart"/>
            <w:r w:rsidRPr="00D723D1">
              <w:rPr>
                <w:rFonts w:ascii="Arial" w:eastAsia="Times New Roman" w:hAnsi="Arial" w:cs="Arial"/>
                <w:color w:val="000000"/>
                <w:sz w:val="18"/>
                <w:szCs w:val="18"/>
              </w:rPr>
              <w:t>farwayers</w:t>
            </w:r>
            <w:proofErr w:type="spellEnd"/>
            <w:r w:rsidRPr="00D723D1">
              <w:rPr>
                <w:rFonts w:ascii="Arial" w:eastAsia="Times New Roman" w:hAnsi="Arial" w:cs="Arial"/>
                <w:color w:val="000000"/>
                <w:sz w:val="18"/>
                <w:szCs w:val="18"/>
              </w:rPr>
              <w:t xml:space="preserve"> arrive by mystical means. Locals come from the contemporary period, while </w:t>
            </w:r>
            <w:proofErr w:type="spellStart"/>
            <w:r w:rsidRPr="00D723D1">
              <w:rPr>
                <w:rFonts w:ascii="Arial" w:eastAsia="Times New Roman" w:hAnsi="Arial" w:cs="Arial"/>
                <w:color w:val="000000"/>
                <w:sz w:val="18"/>
                <w:szCs w:val="18"/>
              </w:rPr>
              <w:t>farwayers</w:t>
            </w:r>
            <w:proofErr w:type="spellEnd"/>
            <w:r w:rsidRPr="00D723D1">
              <w:rPr>
                <w:rFonts w:ascii="Arial" w:eastAsia="Times New Roman" w:hAnsi="Arial" w:cs="Arial"/>
                <w:color w:val="000000"/>
                <w:sz w:val="18"/>
                <w:szCs w:val="18"/>
              </w:rPr>
              <w:t xml:space="preserve"> may be of any era, whether 2018 Paris or even 1989 San Dimas. This transition occurs, usually, after one ignites a fire at an </w:t>
            </w:r>
            <w:proofErr w:type="gramStart"/>
            <w:r w:rsidRPr="00D723D1">
              <w:rPr>
                <w:rFonts w:ascii="Arial" w:eastAsia="Times New Roman" w:hAnsi="Arial" w:cs="Arial"/>
                <w:color w:val="000000"/>
                <w:sz w:val="18"/>
                <w:szCs w:val="18"/>
              </w:rPr>
              <w:t>abandon</w:t>
            </w:r>
            <w:proofErr w:type="gramEnd"/>
            <w:r w:rsidRPr="00D723D1">
              <w:rPr>
                <w:rFonts w:ascii="Arial" w:eastAsia="Times New Roman" w:hAnsi="Arial" w:cs="Arial"/>
                <w:color w:val="000000"/>
                <w:sz w:val="18"/>
                <w:szCs w:val="18"/>
              </w:rPr>
              <w:t xml:space="preserve"> campsite or homestead. Upon doing so, an unnatural-colored flame radiates the area; everything it touches bleeding into different surroundings. Soon, the fire fizzles out and he or she is found to be in a cabin or </w:t>
            </w:r>
            <w:proofErr w:type="gramStart"/>
            <w:r w:rsidRPr="00D723D1">
              <w:rPr>
                <w:rFonts w:ascii="Arial" w:eastAsia="Times New Roman" w:hAnsi="Arial" w:cs="Arial"/>
                <w:color w:val="000000"/>
                <w:sz w:val="18"/>
                <w:szCs w:val="18"/>
              </w:rPr>
              <w:t>other</w:t>
            </w:r>
            <w:proofErr w:type="gramEnd"/>
            <w:r w:rsidRPr="00D723D1">
              <w:rPr>
                <w:rFonts w:ascii="Arial" w:eastAsia="Times New Roman" w:hAnsi="Arial" w:cs="Arial"/>
                <w:color w:val="000000"/>
                <w:sz w:val="18"/>
                <w:szCs w:val="18"/>
              </w:rPr>
              <w:t xml:space="preserve"> unfamiliar locale. Each player must decide to play as a local, </w:t>
            </w:r>
            <w:proofErr w:type="spellStart"/>
            <w:r w:rsidRPr="00D723D1">
              <w:rPr>
                <w:rFonts w:ascii="Arial" w:eastAsia="Times New Roman" w:hAnsi="Arial" w:cs="Arial"/>
                <w:color w:val="000000"/>
                <w:sz w:val="18"/>
                <w:szCs w:val="18"/>
              </w:rPr>
              <w:t>farwayer</w:t>
            </w:r>
            <w:proofErr w:type="spellEnd"/>
            <w:r w:rsidRPr="00D723D1">
              <w:rPr>
                <w:rFonts w:ascii="Arial" w:eastAsia="Times New Roman" w:hAnsi="Arial" w:cs="Arial"/>
                <w:color w:val="000000"/>
                <w:sz w:val="18"/>
                <w:szCs w:val="18"/>
              </w:rPr>
              <w:t xml:space="preserve"> or his/herself (as a </w:t>
            </w:r>
            <w:proofErr w:type="spellStart"/>
            <w:r w:rsidRPr="00D723D1">
              <w:rPr>
                <w:rFonts w:ascii="Arial" w:eastAsia="Times New Roman" w:hAnsi="Arial" w:cs="Arial"/>
                <w:color w:val="000000"/>
                <w:sz w:val="18"/>
                <w:szCs w:val="18"/>
              </w:rPr>
              <w:t>farwayer</w:t>
            </w:r>
            <w:proofErr w:type="spellEnd"/>
            <w:r w:rsidRPr="00D723D1">
              <w:rPr>
                <w:rFonts w:ascii="Arial" w:eastAsia="Times New Roman" w:hAnsi="Arial" w:cs="Arial"/>
                <w:color w:val="000000"/>
                <w:sz w:val="18"/>
                <w:szCs w:val="18"/>
              </w:rPr>
              <w:t>).</w:t>
            </w:r>
          </w:p>
          <w:p w14:paraId="5F6DBFD7" w14:textId="77777777" w:rsidR="00A30888" w:rsidRPr="008E1465" w:rsidRDefault="00A30888" w:rsidP="00A30888"/>
          <w:p w14:paraId="5ADF9E0B" w14:textId="19D4C5C0" w:rsidR="00E2741E" w:rsidRDefault="00E2741E" w:rsidP="00A30888"/>
        </w:tc>
      </w:tr>
    </w:tbl>
    <w:p w14:paraId="13F9BC62" w14:textId="7028C18C" w:rsidR="00CC0D7D" w:rsidRDefault="00CC0D7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89"/>
        <w:gridCol w:w="7206"/>
      </w:tblGrid>
      <w:tr w:rsidR="00CC0D7D" w14:paraId="070F4D51" w14:textId="77777777" w:rsidTr="006D2E03">
        <w:trPr>
          <w:trHeight w:hRule="exact" w:val="10685"/>
          <w:tblCellSpacing w:w="36" w:type="dxa"/>
        </w:trPr>
        <w:tc>
          <w:tcPr>
            <w:tcW w:w="7081" w:type="dxa"/>
          </w:tcPr>
          <w:p w14:paraId="35BE9307" w14:textId="2EDADA58" w:rsidR="00094D6D" w:rsidRPr="00AC2542" w:rsidRDefault="009E2DC4" w:rsidP="00094D6D">
            <w:pPr>
              <w:spacing w:line="276" w:lineRule="auto"/>
              <w:jc w:val="center"/>
              <w:rPr>
                <w:rFonts w:ascii="Times New Roman" w:eastAsia="Times New Roman" w:hAnsi="Times New Roman" w:cs="Times New Roman"/>
                <w:sz w:val="36"/>
                <w:szCs w:val="36"/>
              </w:rPr>
            </w:pPr>
            <w:r w:rsidRPr="00224B9C">
              <w:rPr>
                <w:rFonts w:ascii="Arial" w:eastAsia="Times New Roman" w:hAnsi="Arial" w:cs="Arial"/>
                <w:noProof/>
                <w:color w:val="000000"/>
                <w:sz w:val="20"/>
                <w:szCs w:val="20"/>
              </w:rPr>
              <w:lastRenderedPageBreak/>
              <w:drawing>
                <wp:anchor distT="0" distB="0" distL="114300" distR="114300" simplePos="0" relativeHeight="251811840" behindDoc="1" locked="0" layoutInCell="1" allowOverlap="1" wp14:anchorId="4AFA03C7" wp14:editId="46BC565D">
                  <wp:simplePos x="0" y="0"/>
                  <wp:positionH relativeFrom="margin">
                    <wp:posOffset>3432845</wp:posOffset>
                  </wp:positionH>
                  <wp:positionV relativeFrom="paragraph">
                    <wp:posOffset>250637</wp:posOffset>
                  </wp:positionV>
                  <wp:extent cx="984250" cy="946785"/>
                  <wp:effectExtent l="0" t="0" r="6350" b="5715"/>
                  <wp:wrapTight wrapText="bothSides">
                    <wp:wrapPolygon edited="0">
                      <wp:start x="0" y="0"/>
                      <wp:lineTo x="0" y="21296"/>
                      <wp:lineTo x="21321" y="21296"/>
                      <wp:lineTo x="213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425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6D">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O</w:t>
            </w:r>
            <w:r w:rsidR="00094D6D" w:rsidRPr="00AC2542">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UTWARD CHARACTER</w:t>
            </w:r>
            <w:r w:rsidR="00094D6D" w:rsidRPr="00C43B65">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w:t>
            </w:r>
          </w:p>
          <w:p w14:paraId="6B1B4510" w14:textId="6A5A8CDD" w:rsidR="00094D6D" w:rsidRPr="00AC2542" w:rsidRDefault="00094D6D" w:rsidP="00094D6D">
            <w:pPr>
              <w:spacing w:line="276" w:lineRule="auto"/>
              <w:rPr>
                <w:rFonts w:ascii="Arial" w:eastAsia="Times New Roman" w:hAnsi="Arial" w:cs="Arial"/>
                <w:sz w:val="12"/>
                <w:szCs w:val="12"/>
              </w:rPr>
            </w:pPr>
          </w:p>
          <w:p w14:paraId="6BFBBF07" w14:textId="45148521" w:rsidR="00094D6D" w:rsidRDefault="00F3206A" w:rsidP="00F3206A">
            <w:pPr>
              <w:spacing w:line="276" w:lineRule="auto"/>
              <w:jc w:val="both"/>
              <w:rPr>
                <w:rFonts w:ascii="Arial" w:eastAsia="Times New Roman" w:hAnsi="Arial" w:cs="Arial"/>
                <w:color w:val="000000"/>
                <w:sz w:val="20"/>
                <w:szCs w:val="20"/>
              </w:rPr>
            </w:pPr>
            <w:r w:rsidRPr="00F3206A">
              <w:rPr>
                <w:rFonts w:ascii="Arial" w:eastAsia="Times New Roman" w:hAnsi="Arial" w:cs="Arial"/>
                <w:color w:val="000000"/>
                <w:sz w:val="20"/>
                <w:szCs w:val="20"/>
              </w:rPr>
              <w:t>Everyone who works in a logging camp is a lumberjack or more precisely a logger. However, each logger plays a different role in lumbering operations. Each player must select a trade from below.</w:t>
            </w:r>
          </w:p>
          <w:p w14:paraId="3F4410C4" w14:textId="77777777" w:rsidR="00F3206A" w:rsidRPr="007E4386" w:rsidRDefault="00F3206A" w:rsidP="00094D6D">
            <w:pPr>
              <w:spacing w:line="276" w:lineRule="auto"/>
              <w:rPr>
                <w:rFonts w:ascii="Times New Roman" w:eastAsia="Times New Roman" w:hAnsi="Times New Roman" w:cs="Times New Roman"/>
                <w:sz w:val="24"/>
                <w:szCs w:val="24"/>
              </w:rPr>
            </w:pPr>
          </w:p>
          <w:p w14:paraId="33DC67E1" w14:textId="0BCAE45B" w:rsidR="00094D6D" w:rsidRPr="00AC2542" w:rsidRDefault="00496753" w:rsidP="00094D6D">
            <w:pPr>
              <w:spacing w:line="276" w:lineRule="auto"/>
              <w:jc w:val="both"/>
              <w:textAlignment w:val="baseline"/>
              <w:rPr>
                <w:rFonts w:ascii="Arial" w:eastAsia="Times New Roman" w:hAnsi="Arial" w:cs="Arial"/>
                <w:color w:val="000000"/>
                <w:sz w:val="20"/>
                <w:szCs w:val="20"/>
              </w:rPr>
            </w:pPr>
            <w:r>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AC2542">
              <w:rPr>
                <w:rFonts w:ascii="Lucida Console" w:eastAsia="Times New Roman" w:hAnsi="Lucida Console" w:cs="Arial"/>
                <w:b/>
                <w:bCs/>
                <w:color w:val="000000"/>
                <w:sz w:val="20"/>
                <w:szCs w:val="20"/>
              </w:rPr>
              <w:t>SWAMPER</w:t>
            </w:r>
            <w:r w:rsidR="00094D6D" w:rsidRPr="00AC2542">
              <w:rPr>
                <w:rFonts w:ascii="Arial" w:eastAsia="Times New Roman" w:hAnsi="Arial" w:cs="Arial"/>
                <w:color w:val="000000"/>
                <w:sz w:val="20"/>
                <w:szCs w:val="20"/>
              </w:rPr>
              <w:t xml:space="preserve"> (+ </w:t>
            </w:r>
            <w:r w:rsidR="00094D6D" w:rsidRPr="00AC2542">
              <w:rPr>
                <w:rFonts w:ascii="Arial" w:eastAsia="Times New Roman" w:hAnsi="Arial" w:cs="Arial"/>
                <w:b/>
                <w:bCs/>
                <w:noProof/>
                <w:color w:val="F1C232"/>
                <w:sz w:val="20"/>
                <w:szCs w:val="20"/>
              </w:rPr>
              <w:drawing>
                <wp:inline distT="0" distB="0" distL="0" distR="0" wp14:anchorId="78A86A0E" wp14:editId="6FF991EB">
                  <wp:extent cx="91440" cy="9906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00094D6D" w:rsidRPr="00AC2542">
              <w:rPr>
                <w:rFonts w:ascii="Arial" w:eastAsia="Times New Roman" w:hAnsi="Arial" w:cs="Arial"/>
                <w:color w:val="000000"/>
                <w:sz w:val="20"/>
                <w:szCs w:val="20"/>
              </w:rPr>
              <w:t xml:space="preserve">, - </w:t>
            </w:r>
            <w:r w:rsidR="00094D6D" w:rsidRPr="00AC2542">
              <w:rPr>
                <w:rFonts w:ascii="Arial" w:eastAsia="Times New Roman" w:hAnsi="Arial" w:cs="Arial"/>
                <w:b/>
                <w:bCs/>
                <w:noProof/>
                <w:color w:val="20124D"/>
                <w:sz w:val="20"/>
                <w:szCs w:val="20"/>
              </w:rPr>
              <w:drawing>
                <wp:inline distT="0" distB="0" distL="0" distR="0" wp14:anchorId="545FE7DF" wp14:editId="7E4F2775">
                  <wp:extent cx="114300" cy="99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AC2542">
              <w:rPr>
                <w:rFonts w:ascii="Arial" w:eastAsia="Times New Roman" w:hAnsi="Arial" w:cs="Arial"/>
                <w:color w:val="000000"/>
                <w:sz w:val="20"/>
                <w:szCs w:val="20"/>
              </w:rPr>
              <w:t xml:space="preserve">): </w:t>
            </w:r>
            <w:r w:rsidR="00F3206A" w:rsidRPr="00F3206A">
              <w:rPr>
                <w:rFonts w:ascii="Arial" w:eastAsia="Times New Roman" w:hAnsi="Arial" w:cs="Arial"/>
                <w:color w:val="000000"/>
              </w:rPr>
              <w:t xml:space="preserve">The </w:t>
            </w:r>
            <w:proofErr w:type="spellStart"/>
            <w:r w:rsidR="00F3206A" w:rsidRPr="00F3206A">
              <w:rPr>
                <w:rFonts w:ascii="Arial" w:eastAsia="Times New Roman" w:hAnsi="Arial" w:cs="Arial"/>
                <w:color w:val="000000"/>
              </w:rPr>
              <w:t>swamper</w:t>
            </w:r>
            <w:proofErr w:type="spellEnd"/>
            <w:r w:rsidR="00F3206A" w:rsidRPr="00F3206A">
              <w:rPr>
                <w:rFonts w:ascii="Arial" w:eastAsia="Times New Roman" w:hAnsi="Arial" w:cs="Arial"/>
                <w:color w:val="000000"/>
              </w:rPr>
              <w:t xml:space="preserve"> is a general utility man and </w:t>
            </w:r>
            <w:proofErr w:type="gramStart"/>
            <w:r w:rsidR="00F3206A" w:rsidRPr="00F3206A">
              <w:rPr>
                <w:rFonts w:ascii="Arial" w:eastAsia="Times New Roman" w:hAnsi="Arial" w:cs="Arial"/>
                <w:color w:val="000000"/>
              </w:rPr>
              <w:t>helps out</w:t>
            </w:r>
            <w:proofErr w:type="gramEnd"/>
            <w:r w:rsidR="00F3206A" w:rsidRPr="00F3206A">
              <w:rPr>
                <w:rFonts w:ascii="Arial" w:eastAsia="Times New Roman" w:hAnsi="Arial" w:cs="Arial"/>
                <w:color w:val="000000"/>
              </w:rPr>
              <w:t xml:space="preserve"> the other loggers in many ways. Most often, the </w:t>
            </w:r>
            <w:proofErr w:type="spellStart"/>
            <w:r w:rsidR="00F3206A" w:rsidRPr="00F3206A">
              <w:rPr>
                <w:rFonts w:ascii="Arial" w:eastAsia="Times New Roman" w:hAnsi="Arial" w:cs="Arial"/>
                <w:color w:val="000000"/>
              </w:rPr>
              <w:t>swamper</w:t>
            </w:r>
            <w:proofErr w:type="spellEnd"/>
            <w:r w:rsidR="00F3206A" w:rsidRPr="00F3206A">
              <w:rPr>
                <w:rFonts w:ascii="Arial" w:eastAsia="Times New Roman" w:hAnsi="Arial" w:cs="Arial"/>
                <w:color w:val="000000"/>
              </w:rPr>
              <w:t xml:space="preserve"> assists in “swamping” or cutting a skidway through the forest. </w:t>
            </w:r>
            <w:proofErr w:type="gramStart"/>
            <w:r w:rsidR="00F3206A" w:rsidRPr="00F3206A">
              <w:rPr>
                <w:rFonts w:ascii="Arial" w:eastAsia="Times New Roman" w:hAnsi="Arial" w:cs="Arial"/>
                <w:color w:val="000000"/>
              </w:rPr>
              <w:t>As well</w:t>
            </w:r>
            <w:proofErr w:type="gramEnd"/>
            <w:r w:rsidR="00F3206A" w:rsidRPr="00F3206A">
              <w:rPr>
                <w:rFonts w:ascii="Arial" w:eastAsia="Times New Roman" w:hAnsi="Arial" w:cs="Arial"/>
                <w:color w:val="000000"/>
              </w:rPr>
              <w:t xml:space="preserve">, the </w:t>
            </w:r>
            <w:proofErr w:type="spellStart"/>
            <w:r w:rsidR="00F3206A" w:rsidRPr="00F3206A">
              <w:rPr>
                <w:rFonts w:ascii="Arial" w:eastAsia="Times New Roman" w:hAnsi="Arial" w:cs="Arial"/>
                <w:color w:val="000000"/>
              </w:rPr>
              <w:t>swamper</w:t>
            </w:r>
            <w:proofErr w:type="spellEnd"/>
            <w:r w:rsidR="00F3206A" w:rsidRPr="00F3206A">
              <w:rPr>
                <w:rFonts w:ascii="Arial" w:eastAsia="Times New Roman" w:hAnsi="Arial" w:cs="Arial"/>
                <w:color w:val="000000"/>
              </w:rPr>
              <w:t xml:space="preserve"> clears obstructions that get in the way of work.</w:t>
            </w:r>
          </w:p>
          <w:p w14:paraId="2989F1CA" w14:textId="77777777" w:rsidR="00094D6D" w:rsidRPr="007E4386" w:rsidRDefault="00094D6D" w:rsidP="00094D6D">
            <w:pPr>
              <w:spacing w:line="276" w:lineRule="auto"/>
              <w:rPr>
                <w:rFonts w:ascii="Times New Roman" w:eastAsia="Times New Roman" w:hAnsi="Times New Roman" w:cs="Times New Roman"/>
                <w:sz w:val="12"/>
                <w:szCs w:val="12"/>
              </w:rPr>
            </w:pPr>
          </w:p>
          <w:p w14:paraId="2C0D9E10" w14:textId="6100DE6E" w:rsidR="00094D6D" w:rsidRPr="007E4386" w:rsidRDefault="00496753" w:rsidP="00094D6D">
            <w:pPr>
              <w:spacing w:line="276" w:lineRule="auto"/>
              <w:jc w:val="both"/>
              <w:textAlignment w:val="baseline"/>
              <w:rPr>
                <w:rFonts w:ascii="Arial" w:eastAsia="Times New Roman" w:hAnsi="Arial" w:cs="Arial"/>
                <w:color w:val="000000"/>
              </w:rPr>
            </w:pPr>
            <w:r>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7E4386">
              <w:rPr>
                <w:rFonts w:ascii="Lucida Console" w:eastAsia="Times New Roman" w:hAnsi="Lucida Console" w:cs="Arial"/>
                <w:b/>
                <w:bCs/>
                <w:color w:val="000000"/>
              </w:rPr>
              <w:t>CHOPPER</w:t>
            </w:r>
            <w:r w:rsidR="00094D6D" w:rsidRPr="007E4386">
              <w:rPr>
                <w:rFonts w:ascii="Arial" w:eastAsia="Times New Roman" w:hAnsi="Arial" w:cs="Arial"/>
                <w:color w:val="000000"/>
              </w:rPr>
              <w:t xml:space="preserve"> (+ </w:t>
            </w:r>
            <w:r w:rsidR="00094D6D">
              <w:rPr>
                <w:rFonts w:ascii="Arial" w:eastAsia="Times New Roman" w:hAnsi="Arial" w:cs="Arial"/>
                <w:b/>
                <w:bCs/>
                <w:noProof/>
                <w:color w:val="85200C"/>
              </w:rPr>
              <w:drawing>
                <wp:inline distT="0" distB="0" distL="0" distR="0" wp14:anchorId="3DA99E5A" wp14:editId="2F2CBD6F">
                  <wp:extent cx="114300" cy="99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 </w:t>
            </w:r>
            <w:r w:rsidR="00094D6D">
              <w:rPr>
                <w:rFonts w:ascii="Arial" w:eastAsia="Times New Roman" w:hAnsi="Arial" w:cs="Arial"/>
                <w:b/>
                <w:bCs/>
                <w:noProof/>
                <w:color w:val="274E13"/>
              </w:rPr>
              <w:drawing>
                <wp:inline distT="0" distB="0" distL="0" distR="0" wp14:anchorId="626C23E3" wp14:editId="69A9B020">
                  <wp:extent cx="114300" cy="99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The chopper generally works by himself and goes through the woods selecting trees to fell. Afterwards</w:t>
            </w:r>
            <w:r w:rsidR="00F3206A">
              <w:rPr>
                <w:rFonts w:ascii="Arial" w:eastAsia="Times New Roman" w:hAnsi="Arial" w:cs="Arial"/>
                <w:color w:val="000000"/>
              </w:rPr>
              <w:t>,</w:t>
            </w:r>
            <w:r w:rsidR="00094D6D" w:rsidRPr="007E4386">
              <w:rPr>
                <w:rFonts w:ascii="Arial" w:eastAsia="Times New Roman" w:hAnsi="Arial" w:cs="Arial"/>
                <w:color w:val="000000"/>
              </w:rPr>
              <w:t xml:space="preserve"> he or she trims and measures the fallen logs for sawyers to cut apart.  </w:t>
            </w:r>
          </w:p>
          <w:p w14:paraId="217590D3" w14:textId="77777777" w:rsidR="00094D6D" w:rsidRPr="007E4386" w:rsidRDefault="00094D6D" w:rsidP="00094D6D">
            <w:pPr>
              <w:spacing w:line="276" w:lineRule="auto"/>
              <w:rPr>
                <w:rFonts w:ascii="Times New Roman" w:eastAsia="Times New Roman" w:hAnsi="Times New Roman" w:cs="Times New Roman"/>
                <w:sz w:val="12"/>
                <w:szCs w:val="12"/>
              </w:rPr>
            </w:pPr>
          </w:p>
          <w:p w14:paraId="3641AD4B" w14:textId="13F940FE" w:rsidR="00094D6D" w:rsidRPr="007E4386" w:rsidRDefault="00496753" w:rsidP="00094D6D">
            <w:pPr>
              <w:spacing w:line="276" w:lineRule="auto"/>
              <w:jc w:val="both"/>
              <w:textAlignment w:val="baseline"/>
              <w:rPr>
                <w:rFonts w:ascii="Arial" w:eastAsia="Times New Roman" w:hAnsi="Arial" w:cs="Arial"/>
                <w:color w:val="000000"/>
              </w:rPr>
            </w:pPr>
            <w:r>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7E4386">
              <w:rPr>
                <w:rFonts w:ascii="Lucida Console" w:eastAsia="Times New Roman" w:hAnsi="Lucida Console" w:cs="Arial"/>
                <w:b/>
                <w:bCs/>
                <w:color w:val="000000"/>
              </w:rPr>
              <w:t>SAWYER</w:t>
            </w:r>
            <w:r w:rsidR="00094D6D" w:rsidRPr="007E4386">
              <w:rPr>
                <w:rFonts w:ascii="Arial" w:eastAsia="Times New Roman" w:hAnsi="Arial" w:cs="Arial"/>
                <w:color w:val="000000"/>
              </w:rPr>
              <w:t xml:space="preserve"> (+ </w:t>
            </w:r>
            <w:r w:rsidR="00094D6D">
              <w:rPr>
                <w:rFonts w:ascii="Arial" w:eastAsia="Times New Roman" w:hAnsi="Arial" w:cs="Arial"/>
                <w:b/>
                <w:bCs/>
                <w:noProof/>
                <w:color w:val="274E13"/>
              </w:rPr>
              <w:drawing>
                <wp:inline distT="0" distB="0" distL="0" distR="0" wp14:anchorId="2DD6B4B6" wp14:editId="20DF71FA">
                  <wp:extent cx="114300" cy="99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 </w:t>
            </w:r>
            <w:r w:rsidR="00094D6D">
              <w:rPr>
                <w:rFonts w:ascii="Arial" w:eastAsia="Times New Roman" w:hAnsi="Arial" w:cs="Arial"/>
                <w:b/>
                <w:bCs/>
                <w:noProof/>
                <w:color w:val="85200C"/>
              </w:rPr>
              <w:drawing>
                <wp:inline distT="0" distB="0" distL="0" distR="0" wp14:anchorId="37243EB7" wp14:editId="0486C37B">
                  <wp:extent cx="114300" cy="99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Sawyers either singly, or in pairs, follow the choppers and cut the felled trees into </w:t>
            </w:r>
            <w:proofErr w:type="gramStart"/>
            <w:r w:rsidR="00094D6D" w:rsidRPr="007E4386">
              <w:rPr>
                <w:rFonts w:ascii="Arial" w:eastAsia="Times New Roman" w:hAnsi="Arial" w:cs="Arial"/>
                <w:color w:val="000000"/>
              </w:rPr>
              <w:t>saw-logs</w:t>
            </w:r>
            <w:proofErr w:type="gramEnd"/>
            <w:r w:rsidR="00094D6D" w:rsidRPr="007E4386">
              <w:rPr>
                <w:rFonts w:ascii="Arial" w:eastAsia="Times New Roman" w:hAnsi="Arial" w:cs="Arial"/>
                <w:color w:val="000000"/>
              </w:rPr>
              <w:t xml:space="preserve">. The </w:t>
            </w:r>
            <w:proofErr w:type="spellStart"/>
            <w:r w:rsidR="00094D6D" w:rsidRPr="007E4386">
              <w:rPr>
                <w:rFonts w:ascii="Arial" w:eastAsia="Times New Roman" w:hAnsi="Arial" w:cs="Arial"/>
                <w:color w:val="000000"/>
              </w:rPr>
              <w:t>swamper</w:t>
            </w:r>
            <w:proofErr w:type="spellEnd"/>
            <w:r w:rsidR="00094D6D" w:rsidRPr="007E4386">
              <w:rPr>
                <w:rFonts w:ascii="Arial" w:eastAsia="Times New Roman" w:hAnsi="Arial" w:cs="Arial"/>
                <w:color w:val="000000"/>
              </w:rPr>
              <w:t xml:space="preserve"> then removes any remaining limbs and drags the log to the side of the skidway with </w:t>
            </w:r>
            <w:proofErr w:type="gramStart"/>
            <w:r w:rsidR="00094D6D" w:rsidRPr="007E4386">
              <w:rPr>
                <w:rFonts w:ascii="Arial" w:eastAsia="Times New Roman" w:hAnsi="Arial" w:cs="Arial"/>
                <w:color w:val="000000"/>
              </w:rPr>
              <w:t>help</w:t>
            </w:r>
            <w:proofErr w:type="gramEnd"/>
            <w:r w:rsidR="00094D6D" w:rsidRPr="007E4386">
              <w:rPr>
                <w:rFonts w:ascii="Arial" w:eastAsia="Times New Roman" w:hAnsi="Arial" w:cs="Arial"/>
                <w:color w:val="000000"/>
              </w:rPr>
              <w:t xml:space="preserve"> of an ox.</w:t>
            </w:r>
          </w:p>
          <w:p w14:paraId="10A1EA65" w14:textId="77777777" w:rsidR="00094D6D" w:rsidRPr="007E4386" w:rsidRDefault="00094D6D" w:rsidP="00094D6D">
            <w:pPr>
              <w:spacing w:line="276" w:lineRule="auto"/>
              <w:rPr>
                <w:rFonts w:ascii="Times New Roman" w:eastAsia="Times New Roman" w:hAnsi="Times New Roman" w:cs="Times New Roman"/>
                <w:strike/>
                <w:sz w:val="12"/>
                <w:szCs w:val="12"/>
              </w:rPr>
            </w:pPr>
          </w:p>
          <w:p w14:paraId="2EA9D77F" w14:textId="00FB726B" w:rsidR="00094D6D" w:rsidRPr="007E4386" w:rsidRDefault="00496753" w:rsidP="00094D6D">
            <w:pPr>
              <w:spacing w:line="276" w:lineRule="auto"/>
              <w:jc w:val="both"/>
              <w:textAlignment w:val="baseline"/>
              <w:rPr>
                <w:rFonts w:ascii="Arial" w:eastAsia="Times New Roman" w:hAnsi="Arial" w:cs="Arial"/>
                <w:color w:val="000000"/>
              </w:rPr>
            </w:pPr>
            <w:r>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7E4386">
              <w:rPr>
                <w:rFonts w:ascii="Lucida Console" w:eastAsia="Times New Roman" w:hAnsi="Lucida Console" w:cs="Arial"/>
                <w:b/>
                <w:bCs/>
                <w:color w:val="000000"/>
              </w:rPr>
              <w:t>HOOK-TENDER</w:t>
            </w:r>
            <w:r w:rsidR="00094D6D" w:rsidRPr="007E4386">
              <w:rPr>
                <w:rFonts w:ascii="Arial" w:eastAsia="Times New Roman" w:hAnsi="Arial" w:cs="Arial"/>
                <w:b/>
                <w:bCs/>
                <w:color w:val="000000"/>
              </w:rPr>
              <w:t xml:space="preserve"> </w:t>
            </w:r>
            <w:r w:rsidR="00094D6D" w:rsidRPr="007E4386">
              <w:rPr>
                <w:rFonts w:ascii="Arial" w:eastAsia="Times New Roman" w:hAnsi="Arial" w:cs="Arial"/>
                <w:color w:val="000000"/>
              </w:rPr>
              <w:t xml:space="preserve">(+ </w:t>
            </w:r>
            <w:r w:rsidR="00094D6D">
              <w:rPr>
                <w:rFonts w:ascii="Arial" w:eastAsia="Times New Roman" w:hAnsi="Arial" w:cs="Arial"/>
                <w:b/>
                <w:bCs/>
                <w:noProof/>
                <w:color w:val="20124D"/>
              </w:rPr>
              <w:drawing>
                <wp:inline distT="0" distB="0" distL="0" distR="0" wp14:anchorId="410606B9" wp14:editId="1F3CB429">
                  <wp:extent cx="114300" cy="99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 </w:t>
            </w:r>
            <w:r w:rsidR="00094D6D">
              <w:rPr>
                <w:rFonts w:ascii="Arial" w:eastAsia="Times New Roman" w:hAnsi="Arial" w:cs="Arial"/>
                <w:b/>
                <w:bCs/>
                <w:noProof/>
                <w:color w:val="F1C232"/>
              </w:rPr>
              <w:drawing>
                <wp:inline distT="0" distB="0" distL="0" distR="0" wp14:anchorId="76D85146" wp14:editId="63B2D61A">
                  <wp:extent cx="91440" cy="99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The hook-tender </w:t>
            </w:r>
            <w:proofErr w:type="gramStart"/>
            <w:r w:rsidR="00094D6D" w:rsidRPr="007E4386">
              <w:rPr>
                <w:rFonts w:ascii="Arial" w:eastAsia="Times New Roman" w:hAnsi="Arial" w:cs="Arial"/>
                <w:color w:val="000000"/>
              </w:rPr>
              <w:t>oversees</w:t>
            </w:r>
            <w:proofErr w:type="gramEnd"/>
            <w:r w:rsidR="00094D6D" w:rsidRPr="007E4386">
              <w:rPr>
                <w:rFonts w:ascii="Arial" w:eastAsia="Times New Roman" w:hAnsi="Arial" w:cs="Arial"/>
                <w:color w:val="000000"/>
              </w:rPr>
              <w:t xml:space="preserve"> getting the logs from the skidway onto a log sled. He or she places the chain around the logs, so they can be hoisted onto sleds. The hook-tender often looks out for the safety of others.</w:t>
            </w:r>
          </w:p>
          <w:p w14:paraId="44BCDC75" w14:textId="77777777" w:rsidR="00094D6D" w:rsidRPr="007E4386" w:rsidRDefault="00094D6D" w:rsidP="00094D6D">
            <w:pPr>
              <w:spacing w:line="276" w:lineRule="auto"/>
              <w:rPr>
                <w:rFonts w:ascii="Times New Roman" w:eastAsia="Times New Roman" w:hAnsi="Times New Roman" w:cs="Times New Roman"/>
                <w:sz w:val="12"/>
                <w:szCs w:val="12"/>
              </w:rPr>
            </w:pPr>
          </w:p>
          <w:p w14:paraId="1C624C9F" w14:textId="2EFA96A7" w:rsidR="00094D6D" w:rsidRPr="007E4386" w:rsidRDefault="00496753" w:rsidP="00094D6D">
            <w:pPr>
              <w:spacing w:line="276" w:lineRule="auto"/>
              <w:jc w:val="both"/>
              <w:textAlignment w:val="baseline"/>
              <w:rPr>
                <w:rFonts w:ascii="Arial" w:eastAsia="Times New Roman" w:hAnsi="Arial" w:cs="Arial"/>
                <w:color w:val="000000"/>
              </w:rPr>
            </w:pPr>
            <w:r>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7E4386">
              <w:rPr>
                <w:rFonts w:ascii="Lucida Console" w:eastAsia="Times New Roman" w:hAnsi="Lucida Console" w:cs="Arial"/>
                <w:b/>
                <w:bCs/>
                <w:color w:val="000000"/>
              </w:rPr>
              <w:t>SKIDDER</w:t>
            </w:r>
            <w:r w:rsidR="00094D6D" w:rsidRPr="007E4386">
              <w:rPr>
                <w:rFonts w:ascii="Arial" w:eastAsia="Times New Roman" w:hAnsi="Arial" w:cs="Arial"/>
                <w:color w:val="000000"/>
              </w:rPr>
              <w:t xml:space="preserve"> (+ </w:t>
            </w:r>
            <w:r w:rsidR="00094D6D">
              <w:rPr>
                <w:rFonts w:ascii="Arial" w:eastAsia="Times New Roman" w:hAnsi="Arial" w:cs="Arial"/>
                <w:b/>
                <w:bCs/>
                <w:noProof/>
                <w:color w:val="E69138"/>
              </w:rPr>
              <w:drawing>
                <wp:inline distT="0" distB="0" distL="0" distR="0" wp14:anchorId="5ECC7E08" wp14:editId="660BE9E5">
                  <wp:extent cx="114300" cy="99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xml:space="preserve">, - </w:t>
            </w:r>
            <w:r w:rsidR="00094D6D">
              <w:rPr>
                <w:rFonts w:ascii="Arial" w:eastAsia="Times New Roman" w:hAnsi="Arial" w:cs="Arial"/>
                <w:b/>
                <w:bCs/>
                <w:noProof/>
                <w:color w:val="0000FF"/>
              </w:rPr>
              <w:drawing>
                <wp:inline distT="0" distB="0" distL="0" distR="0" wp14:anchorId="7218F318" wp14:editId="4232D80E">
                  <wp:extent cx="167640" cy="106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06680"/>
                          </a:xfrm>
                          <a:prstGeom prst="rect">
                            <a:avLst/>
                          </a:prstGeom>
                          <a:noFill/>
                          <a:ln>
                            <a:noFill/>
                          </a:ln>
                        </pic:spPr>
                      </pic:pic>
                    </a:graphicData>
                  </a:graphic>
                </wp:inline>
              </w:drawing>
            </w:r>
            <w:r w:rsidR="00094D6D" w:rsidRPr="007E4386">
              <w:rPr>
                <w:rFonts w:ascii="Arial" w:eastAsia="Times New Roman" w:hAnsi="Arial" w:cs="Arial"/>
                <w:color w:val="000000"/>
              </w:rPr>
              <w:t xml:space="preserve">): The skidder handles placing the logs up in huge, barn-shaped piles, twenty or thirty feet high, upon large log sleds. This </w:t>
            </w:r>
            <w:r w:rsidR="00094D6D">
              <w:rPr>
                <w:rFonts w:ascii="Arial" w:eastAsia="Times New Roman" w:hAnsi="Arial" w:cs="Arial"/>
                <w:color w:val="000000"/>
              </w:rPr>
              <w:t xml:space="preserve">is </w:t>
            </w:r>
            <w:r w:rsidR="00094D6D" w:rsidRPr="007E4386">
              <w:rPr>
                <w:rFonts w:ascii="Arial" w:eastAsia="Times New Roman" w:hAnsi="Arial" w:cs="Arial"/>
                <w:color w:val="000000"/>
              </w:rPr>
              <w:t xml:space="preserve">perhaps the most dangerous job in logging. He or she also keeps skidway in repair. </w:t>
            </w:r>
          </w:p>
          <w:p w14:paraId="02223A9F" w14:textId="77777777" w:rsidR="00094D6D" w:rsidRPr="007E4386" w:rsidRDefault="00094D6D" w:rsidP="00094D6D">
            <w:pPr>
              <w:spacing w:line="276" w:lineRule="auto"/>
              <w:rPr>
                <w:rFonts w:ascii="Times New Roman" w:eastAsia="Times New Roman" w:hAnsi="Times New Roman" w:cs="Times New Roman"/>
                <w:sz w:val="12"/>
                <w:szCs w:val="12"/>
              </w:rPr>
            </w:pPr>
          </w:p>
          <w:p w14:paraId="762F847B" w14:textId="2F703F38" w:rsidR="00094D6D" w:rsidRDefault="0038083C" w:rsidP="00094D6D">
            <w:pPr>
              <w:spacing w:line="276" w:lineRule="auto"/>
              <w:jc w:val="both"/>
              <w:textAlignment w:val="baseline"/>
              <w:rPr>
                <w:rFonts w:ascii="Arial" w:eastAsia="Times New Roman" w:hAnsi="Arial" w:cs="Arial"/>
                <w:color w:val="000000"/>
              </w:rPr>
            </w:pPr>
            <w:r w:rsidRPr="009E0716">
              <w:rPr>
                <w:rFonts w:ascii="Arial" w:hAnsi="Arial" w:cs="Arial"/>
                <w:i/>
                <w:noProof/>
                <w:sz w:val="12"/>
                <w:szCs w:val="12"/>
              </w:rPr>
              <mc:AlternateContent>
                <mc:Choice Requires="wps">
                  <w:drawing>
                    <wp:anchor distT="45720" distB="45720" distL="114300" distR="114300" simplePos="0" relativeHeight="251830272" behindDoc="0" locked="0" layoutInCell="1" allowOverlap="1" wp14:anchorId="2809B2A9" wp14:editId="24B69B9E">
                      <wp:simplePos x="0" y="0"/>
                      <wp:positionH relativeFrom="column">
                        <wp:posOffset>-65405</wp:posOffset>
                      </wp:positionH>
                      <wp:positionV relativeFrom="paragraph">
                        <wp:posOffset>758825</wp:posOffset>
                      </wp:positionV>
                      <wp:extent cx="4480560" cy="1143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143000"/>
                              </a:xfrm>
                              <a:prstGeom prst="rect">
                                <a:avLst/>
                              </a:prstGeom>
                              <a:noFill/>
                              <a:ln w="9525">
                                <a:noFill/>
                                <a:miter lim="800000"/>
                                <a:headEnd/>
                                <a:tailEnd/>
                              </a:ln>
                            </wps:spPr>
                            <wps:txbx>
                              <w:txbxContent>
                                <w:p w14:paraId="5F70B5EF" w14:textId="77777777" w:rsidR="00E815AD" w:rsidRPr="0038083C" w:rsidRDefault="00E815AD" w:rsidP="009E0716">
                                  <w:pPr>
                                    <w:spacing w:line="276" w:lineRule="auto"/>
                                    <w:jc w:val="both"/>
                                    <w:rPr>
                                      <w:rFonts w:ascii="Arial" w:eastAsia="Times New Roman" w:hAnsi="Arial" w:cs="Arial"/>
                                      <w:sz w:val="28"/>
                                      <w:szCs w:val="28"/>
                                    </w:rPr>
                                  </w:pPr>
                                </w:p>
                                <w:p w14:paraId="3E2B9C1E" w14:textId="0317F9BD" w:rsidR="00E815AD" w:rsidRDefault="00E815AD" w:rsidP="009E0716">
                                  <w:pPr>
                                    <w:spacing w:line="276" w:lineRule="auto"/>
                                    <w:jc w:val="both"/>
                                    <w:rPr>
                                      <w:rFonts w:ascii="Arial" w:eastAsia="Times New Roman" w:hAnsi="Arial" w:cs="Arial"/>
                                      <w:sz w:val="12"/>
                                      <w:szCs w:val="12"/>
                                    </w:rPr>
                                  </w:pPr>
                                  <w:r w:rsidRPr="009E0716">
                                    <w:rPr>
                                      <w:rFonts w:ascii="Arial" w:eastAsia="Times New Roman" w:hAnsi="Arial" w:cs="Arial"/>
                                      <w:sz w:val="12"/>
                                      <w:szCs w:val="12"/>
                                    </w:rPr>
                                    <w:t>Logging camp occupational descriptions are largely derived from “Among the Woodcutters</w:t>
                                  </w:r>
                                  <w:r>
                                    <w:rPr>
                                      <w:rFonts w:ascii="Arial" w:eastAsia="Times New Roman" w:hAnsi="Arial" w:cs="Arial"/>
                                      <w:sz w:val="12"/>
                                      <w:szCs w:val="12"/>
                                    </w:rPr>
                                    <w:t>,</w:t>
                                  </w:r>
                                  <w:r w:rsidRPr="009E0716">
                                    <w:rPr>
                                      <w:rFonts w:ascii="Arial" w:eastAsia="Times New Roman" w:hAnsi="Arial" w:cs="Arial"/>
                                      <w:sz w:val="12"/>
                                      <w:szCs w:val="12"/>
                                    </w:rPr>
                                    <w:t>” SEE BIBLIOGRAPHY.</w:t>
                                  </w:r>
                                </w:p>
                                <w:p w14:paraId="49D468B4" w14:textId="77777777" w:rsidR="00A227C7" w:rsidRPr="009E0716" w:rsidRDefault="00A227C7" w:rsidP="007B2BAF">
                                  <w:pPr>
                                    <w:spacing w:line="276" w:lineRule="auto"/>
                                    <w:jc w:val="center"/>
                                    <w:rPr>
                                      <w:rFonts w:ascii="Arial" w:eastAsia="Times New Roman" w:hAnsi="Arial" w:cs="Arial"/>
                                      <w:sz w:val="12"/>
                                      <w:szCs w:val="12"/>
                                    </w:rPr>
                                  </w:pPr>
                                </w:p>
                                <w:p w14:paraId="44BA924C" w14:textId="77777777" w:rsidR="007B2BAF" w:rsidRPr="007B2BAF" w:rsidRDefault="007B2BAF" w:rsidP="007B2BAF">
                                  <w:pPr>
                                    <w:jc w:val="center"/>
                                    <w:rPr>
                                      <w:rFonts w:ascii="Arial" w:hAnsi="Arial" w:cs="Arial"/>
                                      <w:color w:val="7F7F7F" w:themeColor="text1" w:themeTint="80"/>
                                      <w:sz w:val="12"/>
                                      <w:szCs w:val="12"/>
                                      <w:shd w:val="clear" w:color="auto" w:fill="F9F9F9"/>
                                    </w:rPr>
                                  </w:pPr>
                                  <w:r w:rsidRPr="007B2BAF">
                                    <w:rPr>
                                      <w:rFonts w:ascii="Arial" w:hAnsi="Arial" w:cs="Arial"/>
                                      <w:color w:val="7F7F7F" w:themeColor="text1" w:themeTint="80"/>
                                      <w:sz w:val="12"/>
                                      <w:szCs w:val="12"/>
                                      <w:shd w:val="clear" w:color="auto" w:fill="F9F9F9"/>
                                    </w:rPr>
                                    <w:t>ABOUT OLD STORYTELLERS OR A GA,ME OF CAMPFIRE LORE ™, v.1.7 - This file is licensed under the </w:t>
                                  </w:r>
                                  <w:hyperlink r:id="rId60" w:tooltip="w:en:Creative Commons" w:history="1">
                                    <w:r w:rsidRPr="007B2BAF">
                                      <w:rPr>
                                        <w:rStyle w:val="Hyperlink"/>
                                        <w:rFonts w:ascii="Arial" w:hAnsi="Arial" w:cs="Arial"/>
                                        <w:sz w:val="12"/>
                                        <w:szCs w:val="12"/>
                                        <w:shd w:val="clear" w:color="auto" w:fill="F9F9F9"/>
                                      </w:rPr>
                                      <w:t>Creative Commons</w:t>
                                    </w:r>
                                  </w:hyperlink>
                                  <w:r w:rsidRPr="007B2BAF">
                                    <w:rPr>
                                      <w:rFonts w:ascii="Arial" w:hAnsi="Arial" w:cs="Arial"/>
                                      <w:color w:val="7F7F7F" w:themeColor="text1" w:themeTint="80"/>
                                      <w:sz w:val="12"/>
                                      <w:szCs w:val="12"/>
                                      <w:shd w:val="clear" w:color="auto" w:fill="F9F9F9"/>
                                    </w:rPr>
                                    <w:t> </w:t>
                                  </w:r>
                                  <w:hyperlink r:id="rId61" w:history="1">
                                    <w:r w:rsidRPr="007B2BAF">
                                      <w:rPr>
                                        <w:rStyle w:val="Hyperlink"/>
                                        <w:rFonts w:ascii="Arial" w:hAnsi="Arial" w:cs="Arial"/>
                                        <w:sz w:val="12"/>
                                        <w:szCs w:val="12"/>
                                        <w:shd w:val="clear" w:color="auto" w:fill="F9F9F9"/>
                                      </w:rPr>
                                      <w:t>Attribution-Share Alike 4.0 International</w:t>
                                    </w:r>
                                  </w:hyperlink>
                                  <w:r w:rsidRPr="007B2BAF">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62" w:history="1">
                                    <w:r w:rsidRPr="007B2BAF">
                                      <w:rPr>
                                        <w:rStyle w:val="Hyperlink"/>
                                        <w:rFonts w:ascii="Arial" w:hAnsi="Arial" w:cs="Arial"/>
                                        <w:sz w:val="12"/>
                                        <w:szCs w:val="12"/>
                                        <w:shd w:val="clear" w:color="auto" w:fill="F9F9F9"/>
                                      </w:rPr>
                                      <w:t>www.thrillland.com/storytellers</w:t>
                                    </w:r>
                                  </w:hyperlink>
                                </w:p>
                                <w:p w14:paraId="448B38C3" w14:textId="77777777" w:rsidR="007B2BAF" w:rsidRPr="007B2BAF" w:rsidRDefault="007B2BAF" w:rsidP="007B2BAF">
                                  <w:pPr>
                                    <w:rPr>
                                      <w:rFonts w:ascii="Arial" w:hAnsi="Arial" w:cs="Arial"/>
                                      <w:color w:val="7F7F7F" w:themeColor="text1" w:themeTint="80"/>
                                      <w:sz w:val="12"/>
                                      <w:szCs w:val="12"/>
                                      <w:shd w:val="clear" w:color="auto" w:fill="F9F9F9"/>
                                    </w:rPr>
                                  </w:pPr>
                                </w:p>
                                <w:p w14:paraId="7637E068" w14:textId="77777777" w:rsidR="00D240F1" w:rsidRDefault="00D240F1" w:rsidP="00D240F1"/>
                                <w:p w14:paraId="2EA2A0B1" w14:textId="614E3D2D" w:rsidR="00E815AD" w:rsidRPr="009E0716" w:rsidRDefault="00E81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B2A9" id="_x0000_s1034" type="#_x0000_t202" style="position:absolute;left:0;text-align:left;margin-left:-5.15pt;margin-top:59.75pt;width:352.8pt;height:90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" filled="f" stroked="f">
                      <v:textbox>
                        <w:txbxContent>
                          <w:p w14:paraId="5F70B5EF" w14:textId="77777777" w:rsidR="00E815AD" w:rsidRPr="0038083C" w:rsidRDefault="00E815AD" w:rsidP="009E0716">
                            <w:pPr>
                              <w:spacing w:line="276" w:lineRule="auto"/>
                              <w:jc w:val="both"/>
                              <w:rPr>
                                <w:rFonts w:ascii="Arial" w:eastAsia="Times New Roman" w:hAnsi="Arial" w:cs="Arial"/>
                                <w:sz w:val="28"/>
                                <w:szCs w:val="28"/>
                              </w:rPr>
                            </w:pPr>
                          </w:p>
                          <w:p w14:paraId="3E2B9C1E" w14:textId="0317F9BD" w:rsidR="00E815AD" w:rsidRDefault="00E815AD" w:rsidP="009E0716">
                            <w:pPr>
                              <w:spacing w:line="276" w:lineRule="auto"/>
                              <w:jc w:val="both"/>
                              <w:rPr>
                                <w:rFonts w:ascii="Arial" w:eastAsia="Times New Roman" w:hAnsi="Arial" w:cs="Arial"/>
                                <w:sz w:val="12"/>
                                <w:szCs w:val="12"/>
                              </w:rPr>
                            </w:pPr>
                            <w:r w:rsidRPr="009E0716">
                              <w:rPr>
                                <w:rFonts w:ascii="Arial" w:eastAsia="Times New Roman" w:hAnsi="Arial" w:cs="Arial"/>
                                <w:sz w:val="12"/>
                                <w:szCs w:val="12"/>
                              </w:rPr>
                              <w:t>Logging camp occupational descriptions are largely derived from “Among the Woodcutters</w:t>
                            </w:r>
                            <w:r>
                              <w:rPr>
                                <w:rFonts w:ascii="Arial" w:eastAsia="Times New Roman" w:hAnsi="Arial" w:cs="Arial"/>
                                <w:sz w:val="12"/>
                                <w:szCs w:val="12"/>
                              </w:rPr>
                              <w:t>,</w:t>
                            </w:r>
                            <w:r w:rsidRPr="009E0716">
                              <w:rPr>
                                <w:rFonts w:ascii="Arial" w:eastAsia="Times New Roman" w:hAnsi="Arial" w:cs="Arial"/>
                                <w:sz w:val="12"/>
                                <w:szCs w:val="12"/>
                              </w:rPr>
                              <w:t>” SEE BIBLIOGRAPHY.</w:t>
                            </w:r>
                          </w:p>
                          <w:p w14:paraId="49D468B4" w14:textId="77777777" w:rsidR="00A227C7" w:rsidRPr="009E0716" w:rsidRDefault="00A227C7" w:rsidP="007B2BAF">
                            <w:pPr>
                              <w:spacing w:line="276" w:lineRule="auto"/>
                              <w:jc w:val="center"/>
                              <w:rPr>
                                <w:rFonts w:ascii="Arial" w:eastAsia="Times New Roman" w:hAnsi="Arial" w:cs="Arial"/>
                                <w:sz w:val="12"/>
                                <w:szCs w:val="12"/>
                              </w:rPr>
                            </w:pPr>
                          </w:p>
                          <w:p w14:paraId="44BA924C" w14:textId="77777777" w:rsidR="007B2BAF" w:rsidRPr="007B2BAF" w:rsidRDefault="007B2BAF" w:rsidP="007B2BAF">
                            <w:pPr>
                              <w:jc w:val="center"/>
                              <w:rPr>
                                <w:rFonts w:ascii="Arial" w:hAnsi="Arial" w:cs="Arial"/>
                                <w:color w:val="7F7F7F" w:themeColor="text1" w:themeTint="80"/>
                                <w:sz w:val="12"/>
                                <w:szCs w:val="12"/>
                                <w:shd w:val="clear" w:color="auto" w:fill="F9F9F9"/>
                              </w:rPr>
                            </w:pPr>
                            <w:r w:rsidRPr="007B2BAF">
                              <w:rPr>
                                <w:rFonts w:ascii="Arial" w:hAnsi="Arial" w:cs="Arial"/>
                                <w:color w:val="7F7F7F" w:themeColor="text1" w:themeTint="80"/>
                                <w:sz w:val="12"/>
                                <w:szCs w:val="12"/>
                                <w:shd w:val="clear" w:color="auto" w:fill="F9F9F9"/>
                              </w:rPr>
                              <w:t>ABOUT OLD STORYTELLERS OR A GA,ME OF CAMPFIRE LORE ™, v.1.7 - This file is licensed under the </w:t>
                            </w:r>
                            <w:hyperlink r:id="rId63" w:tooltip="w:en:Creative Commons" w:history="1">
                              <w:r w:rsidRPr="007B2BAF">
                                <w:rPr>
                                  <w:rStyle w:val="Hyperlink"/>
                                  <w:rFonts w:ascii="Arial" w:hAnsi="Arial" w:cs="Arial"/>
                                  <w:sz w:val="12"/>
                                  <w:szCs w:val="12"/>
                                  <w:shd w:val="clear" w:color="auto" w:fill="F9F9F9"/>
                                </w:rPr>
                                <w:t>Creative Commons</w:t>
                              </w:r>
                            </w:hyperlink>
                            <w:r w:rsidRPr="007B2BAF">
                              <w:rPr>
                                <w:rFonts w:ascii="Arial" w:hAnsi="Arial" w:cs="Arial"/>
                                <w:color w:val="7F7F7F" w:themeColor="text1" w:themeTint="80"/>
                                <w:sz w:val="12"/>
                                <w:szCs w:val="12"/>
                                <w:shd w:val="clear" w:color="auto" w:fill="F9F9F9"/>
                              </w:rPr>
                              <w:t> </w:t>
                            </w:r>
                            <w:hyperlink r:id="rId64" w:history="1">
                              <w:r w:rsidRPr="007B2BAF">
                                <w:rPr>
                                  <w:rStyle w:val="Hyperlink"/>
                                  <w:rFonts w:ascii="Arial" w:hAnsi="Arial" w:cs="Arial"/>
                                  <w:sz w:val="12"/>
                                  <w:szCs w:val="12"/>
                                  <w:shd w:val="clear" w:color="auto" w:fill="F9F9F9"/>
                                </w:rPr>
                                <w:t>Attribution-Share Alike 4.0 International</w:t>
                              </w:r>
                            </w:hyperlink>
                            <w:r w:rsidRPr="007B2BAF">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65" w:history="1">
                              <w:r w:rsidRPr="007B2BAF">
                                <w:rPr>
                                  <w:rStyle w:val="Hyperlink"/>
                                  <w:rFonts w:ascii="Arial" w:hAnsi="Arial" w:cs="Arial"/>
                                  <w:sz w:val="12"/>
                                  <w:szCs w:val="12"/>
                                  <w:shd w:val="clear" w:color="auto" w:fill="F9F9F9"/>
                                </w:rPr>
                                <w:t>www.thrillland.com/storytellers</w:t>
                              </w:r>
                            </w:hyperlink>
                          </w:p>
                          <w:p w14:paraId="448B38C3" w14:textId="77777777" w:rsidR="007B2BAF" w:rsidRPr="007B2BAF" w:rsidRDefault="007B2BAF" w:rsidP="007B2BAF">
                            <w:pPr>
                              <w:rPr>
                                <w:rFonts w:ascii="Arial" w:hAnsi="Arial" w:cs="Arial"/>
                                <w:color w:val="7F7F7F" w:themeColor="text1" w:themeTint="80"/>
                                <w:sz w:val="12"/>
                                <w:szCs w:val="12"/>
                                <w:shd w:val="clear" w:color="auto" w:fill="F9F9F9"/>
                              </w:rPr>
                            </w:pPr>
                          </w:p>
                          <w:p w14:paraId="7637E068" w14:textId="77777777" w:rsidR="00D240F1" w:rsidRDefault="00D240F1" w:rsidP="00D240F1"/>
                          <w:p w14:paraId="2EA2A0B1" w14:textId="614E3D2D" w:rsidR="00E815AD" w:rsidRPr="009E0716" w:rsidRDefault="00E815AD"/>
                        </w:txbxContent>
                      </v:textbox>
                    </v:shape>
                  </w:pict>
                </mc:Fallback>
              </mc:AlternateContent>
            </w:r>
            <w:r w:rsidR="00496753">
              <w:rPr>
                <w:rFonts w:ascii="MS Gothic" w:eastAsia="MS Gothic" w:hAnsi="MS Gothic" w:cs="MS Gothic"/>
                <w:b/>
                <w:bCs/>
                <w:color w:val="000000"/>
                <w:sz w:val="18"/>
                <w:szCs w:val="18"/>
              </w:rPr>
              <w:t>❏</w:t>
            </w:r>
            <w:r w:rsidR="00094D6D">
              <w:rPr>
                <w:rFonts w:ascii="MS Gothic" w:eastAsia="MS Gothic" w:hAnsi="MS Gothic" w:cs="MS Gothic" w:hint="eastAsia"/>
                <w:b/>
                <w:bCs/>
                <w:color w:val="000000"/>
                <w:sz w:val="20"/>
                <w:szCs w:val="20"/>
              </w:rPr>
              <w:t xml:space="preserve"> </w:t>
            </w:r>
            <w:r w:rsidR="00094D6D" w:rsidRPr="007E4386">
              <w:rPr>
                <w:rFonts w:ascii="Lucida Console" w:eastAsia="Times New Roman" w:hAnsi="Lucida Console" w:cs="Arial"/>
                <w:b/>
                <w:bCs/>
                <w:color w:val="000000"/>
              </w:rPr>
              <w:t>TEAMSTER</w:t>
            </w:r>
            <w:r w:rsidR="00094D6D" w:rsidRPr="007E4386">
              <w:rPr>
                <w:rFonts w:ascii="Arial" w:eastAsia="Times New Roman" w:hAnsi="Arial" w:cs="Arial"/>
                <w:b/>
                <w:bCs/>
                <w:color w:val="000000"/>
              </w:rPr>
              <w:t xml:space="preserve"> </w:t>
            </w:r>
            <w:r w:rsidR="00094D6D" w:rsidRPr="007E4386">
              <w:rPr>
                <w:rFonts w:ascii="Arial" w:eastAsia="Times New Roman" w:hAnsi="Arial" w:cs="Arial"/>
                <w:color w:val="000000"/>
              </w:rPr>
              <w:t xml:space="preserve">(+ </w:t>
            </w:r>
            <w:r w:rsidR="00094D6D">
              <w:rPr>
                <w:rFonts w:ascii="Arial" w:eastAsia="Times New Roman" w:hAnsi="Arial" w:cs="Arial"/>
                <w:b/>
                <w:bCs/>
                <w:noProof/>
                <w:color w:val="0000FF"/>
              </w:rPr>
              <w:drawing>
                <wp:inline distT="0" distB="0" distL="0" distR="0" wp14:anchorId="33976023" wp14:editId="514FEA64">
                  <wp:extent cx="167640" cy="106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06680"/>
                          </a:xfrm>
                          <a:prstGeom prst="rect">
                            <a:avLst/>
                          </a:prstGeom>
                          <a:noFill/>
                          <a:ln>
                            <a:noFill/>
                          </a:ln>
                        </pic:spPr>
                      </pic:pic>
                    </a:graphicData>
                  </a:graphic>
                </wp:inline>
              </w:drawing>
            </w:r>
            <w:r w:rsidR="00094D6D" w:rsidRPr="007E4386">
              <w:rPr>
                <w:rFonts w:ascii="Arial" w:eastAsia="Times New Roman" w:hAnsi="Arial" w:cs="Arial"/>
                <w:color w:val="000000"/>
              </w:rPr>
              <w:t xml:space="preserve">, - </w:t>
            </w:r>
            <w:r w:rsidR="00094D6D">
              <w:rPr>
                <w:rFonts w:ascii="Arial" w:eastAsia="Times New Roman" w:hAnsi="Arial" w:cs="Arial"/>
                <w:b/>
                <w:bCs/>
                <w:noProof/>
                <w:color w:val="E69138"/>
              </w:rPr>
              <w:drawing>
                <wp:inline distT="0" distB="0" distL="0" distR="0" wp14:anchorId="01DFE9B4" wp14:editId="06155D09">
                  <wp:extent cx="114300" cy="99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094D6D" w:rsidRPr="007E4386">
              <w:rPr>
                <w:rFonts w:ascii="Arial" w:eastAsia="Times New Roman" w:hAnsi="Arial" w:cs="Arial"/>
                <w:color w:val="000000"/>
              </w:rPr>
              <w:t>): The teamster drives the log sleds over the iced skidway back and forth to the river.  He or she works mostly with oxen, as they are by far the best animals for the woods. The teamster also takes care</w:t>
            </w:r>
            <w:r w:rsidR="00060C93">
              <w:rPr>
                <w:rFonts w:ascii="Arial" w:eastAsia="Times New Roman" w:hAnsi="Arial" w:cs="Arial"/>
                <w:color w:val="000000"/>
              </w:rPr>
              <w:t xml:space="preserve"> of</w:t>
            </w:r>
            <w:r w:rsidR="00094D6D" w:rsidRPr="007E4386">
              <w:rPr>
                <w:rFonts w:ascii="Arial" w:eastAsia="Times New Roman" w:hAnsi="Arial" w:cs="Arial"/>
                <w:color w:val="000000"/>
              </w:rPr>
              <w:t xml:space="preserve"> and shoes their animals. Two hours before daylight the teamsters look after and feed </w:t>
            </w:r>
            <w:r w:rsidR="00060C93">
              <w:rPr>
                <w:rFonts w:ascii="Arial" w:eastAsia="Times New Roman" w:hAnsi="Arial" w:cs="Arial"/>
                <w:color w:val="000000"/>
              </w:rPr>
              <w:t>the</w:t>
            </w:r>
            <w:r w:rsidR="00094D6D" w:rsidRPr="007E4386">
              <w:rPr>
                <w:rFonts w:ascii="Arial" w:eastAsia="Times New Roman" w:hAnsi="Arial" w:cs="Arial"/>
                <w:color w:val="000000"/>
              </w:rPr>
              <w:t xml:space="preserve"> oxen. </w:t>
            </w:r>
          </w:p>
          <w:p w14:paraId="17FA4EA9" w14:textId="763DDF22" w:rsidR="00094D6D" w:rsidRPr="00896EAA" w:rsidRDefault="00094D6D" w:rsidP="00094D6D">
            <w:pPr>
              <w:rPr>
                <w:sz w:val="20"/>
                <w:szCs w:val="20"/>
              </w:rPr>
            </w:pPr>
          </w:p>
          <w:p w14:paraId="38112F84" w14:textId="703A9962" w:rsidR="00273B06" w:rsidRPr="00273B06" w:rsidRDefault="00273B06" w:rsidP="00273B06">
            <w:pPr>
              <w:jc w:val="both"/>
              <w:rPr>
                <w:rFonts w:ascii="Arial" w:hAnsi="Arial" w:cs="Arial"/>
                <w:i/>
                <w:sz w:val="12"/>
                <w:szCs w:val="12"/>
              </w:rPr>
            </w:pPr>
          </w:p>
          <w:p w14:paraId="668B9E62" w14:textId="0208A9AA" w:rsidR="00CC0D7D" w:rsidRDefault="00CC0D7D" w:rsidP="00094D6D">
            <w:pPr>
              <w:spacing w:line="276" w:lineRule="auto"/>
              <w:jc w:val="both"/>
            </w:pPr>
          </w:p>
        </w:tc>
        <w:tc>
          <w:tcPr>
            <w:tcW w:w="7098" w:type="dxa"/>
          </w:tcPr>
          <w:p w14:paraId="5D195F17" w14:textId="77777777" w:rsidR="00094D6D" w:rsidRPr="00AC2542" w:rsidRDefault="00094D6D" w:rsidP="00094D6D">
            <w:pPr>
              <w:spacing w:line="276" w:lineRule="auto"/>
              <w:ind w:left="360"/>
              <w:jc w:val="center"/>
              <w:rPr>
                <w:rFonts w:ascii="Times New Roman" w:eastAsia="Times New Roman" w:hAnsi="Times New Roman" w:cs="Times New Roman"/>
                <w:sz w:val="36"/>
                <w:szCs w:val="36"/>
              </w:rPr>
            </w:pPr>
            <w:r w:rsidRPr="007C73DB">
              <w:rPr>
                <w:rFonts w:ascii="Arial" w:eastAsia="Times New Roman" w:hAnsi="Arial" w:cs="Arial"/>
                <w:noProof/>
                <w:color w:val="000000"/>
              </w:rPr>
              <w:drawing>
                <wp:anchor distT="0" distB="0" distL="114300" distR="114300" simplePos="0" relativeHeight="251764736" behindDoc="0" locked="0" layoutInCell="1" allowOverlap="1" wp14:anchorId="53CB1D6A" wp14:editId="323451A3">
                  <wp:simplePos x="0" y="0"/>
                  <wp:positionH relativeFrom="column">
                    <wp:posOffset>16154</wp:posOffset>
                  </wp:positionH>
                  <wp:positionV relativeFrom="paragraph">
                    <wp:posOffset>-113834</wp:posOffset>
                  </wp:positionV>
                  <wp:extent cx="1291528" cy="1188720"/>
                  <wp:effectExtent l="0" t="196532" r="0" b="17463"/>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rot="3226083">
                            <a:off x="0" y="0"/>
                            <a:ext cx="1291528" cy="1188720"/>
                          </a:xfrm>
                          <a:prstGeom prst="rect">
                            <a:avLst/>
                          </a:prstGeom>
                        </pic:spPr>
                      </pic:pic>
                    </a:graphicData>
                  </a:graphic>
                  <wp14:sizeRelH relativeFrom="page">
                    <wp14:pctWidth>0</wp14:pctWidth>
                  </wp14:sizeRelH>
                  <wp14:sizeRelV relativeFrom="page">
                    <wp14:pctHeight>0</wp14:pctHeight>
                  </wp14:sizeRelV>
                </wp:anchor>
              </w:drawing>
            </w:r>
            <w:r w:rsidRPr="00AC2542">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TEN RULES OF ENGAGEMENT</w:t>
            </w:r>
            <w:r w:rsidRPr="007C73DB">
              <w:rPr>
                <w:rFonts w:ascii="Arial" w:eastAsia="Times New Roman" w:hAnsi="Arial" w:cs="Arial"/>
                <w:noProof/>
                <w:color w:val="000000"/>
              </w:rPr>
              <w:t xml:space="preserve"> </w:t>
            </w:r>
          </w:p>
          <w:p w14:paraId="3161D81D" w14:textId="2920CE48" w:rsidR="00094D6D" w:rsidRPr="00AC2542" w:rsidRDefault="00094D6D" w:rsidP="00094D6D">
            <w:pPr>
              <w:spacing w:line="276" w:lineRule="auto"/>
              <w:jc w:val="center"/>
              <w:rPr>
                <w:rFonts w:ascii="Times New Roman" w:eastAsia="Times New Roman" w:hAnsi="Times New Roman" w:cs="Times New Roman"/>
                <w:sz w:val="20"/>
                <w:szCs w:val="20"/>
              </w:rPr>
            </w:pPr>
            <w:r w:rsidRPr="00AC2542">
              <w:rPr>
                <w:rFonts w:ascii="Arial" w:eastAsia="Times New Roman" w:hAnsi="Arial" w:cs="Arial"/>
                <w:color w:val="000000"/>
                <w:sz w:val="20"/>
                <w:szCs w:val="20"/>
              </w:rPr>
              <w:t xml:space="preserve">In </w:t>
            </w:r>
            <w:r w:rsidRPr="00AC2542">
              <w:rPr>
                <w:rFonts w:ascii="Arial" w:eastAsia="Times New Roman" w:hAnsi="Arial" w:cs="Arial"/>
                <w:i/>
                <w:iCs/>
                <w:color w:val="000000"/>
                <w:sz w:val="20"/>
                <w:szCs w:val="20"/>
              </w:rPr>
              <w:t xml:space="preserve">Engagement </w:t>
            </w:r>
            <w:r w:rsidRPr="00AC2542">
              <w:rPr>
                <w:rFonts w:ascii="Arial" w:eastAsia="Times New Roman" w:hAnsi="Arial" w:cs="Arial"/>
                <w:color w:val="000000"/>
                <w:sz w:val="20"/>
                <w:szCs w:val="20"/>
              </w:rPr>
              <w:t xml:space="preserve">players work to </w:t>
            </w:r>
            <w:r w:rsidR="00137C53">
              <w:rPr>
                <w:rFonts w:ascii="Arial" w:eastAsia="Times New Roman" w:hAnsi="Arial" w:cs="Arial"/>
                <w:color w:val="000000"/>
                <w:sz w:val="20"/>
                <w:szCs w:val="20"/>
              </w:rPr>
              <w:t>defeat or overcome</w:t>
            </w:r>
            <w:r w:rsidRPr="00AC2542">
              <w:rPr>
                <w:rFonts w:ascii="Arial" w:eastAsia="Times New Roman" w:hAnsi="Arial" w:cs="Arial"/>
                <w:color w:val="000000"/>
                <w:sz w:val="20"/>
                <w:szCs w:val="20"/>
              </w:rPr>
              <w:t xml:space="preserve"> a Challenge.</w:t>
            </w:r>
          </w:p>
          <w:p w14:paraId="11AC9373" w14:textId="77777777" w:rsidR="00094D6D" w:rsidRPr="002B0A95" w:rsidRDefault="00094D6D" w:rsidP="00094D6D">
            <w:pPr>
              <w:spacing w:line="276" w:lineRule="auto"/>
              <w:jc w:val="both"/>
              <w:rPr>
                <w:rFonts w:ascii="Lucida Console" w:eastAsia="Times New Roman" w:hAnsi="Lucida Console" w:cs="Arial"/>
                <w:b/>
                <w:bCs/>
                <w:color w:val="000000"/>
                <w:sz w:val="16"/>
                <w:szCs w:val="16"/>
              </w:rPr>
            </w:pPr>
          </w:p>
          <w:p w14:paraId="24A15E1F" w14:textId="7DC4F2D6" w:rsidR="00094D6D" w:rsidRPr="00CB12F8" w:rsidRDefault="00496753" w:rsidP="00094D6D">
            <w:pPr>
              <w:spacing w:line="276" w:lineRule="auto"/>
              <w:jc w:val="both"/>
              <w:rPr>
                <w:rFonts w:ascii="Times New Roman" w:eastAsia="Times New Roman" w:hAnsi="Times New Roman" w:cs="Times New Roman"/>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CB12F8">
              <w:rPr>
                <w:rFonts w:ascii="Lucida Console" w:eastAsia="Times New Roman" w:hAnsi="Lucida Console" w:cs="Arial"/>
                <w:b/>
                <w:bCs/>
                <w:color w:val="000000"/>
                <w:sz w:val="20"/>
                <w:szCs w:val="20"/>
              </w:rPr>
              <w:t>RULE 1:</w:t>
            </w:r>
            <w:r w:rsidR="00094D6D" w:rsidRPr="00CB12F8">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 xml:space="preserve">Each character sheet and Challenge page has two matching sets of six totals each. The first set, called </w:t>
            </w:r>
            <w:r w:rsidR="00332282" w:rsidRPr="00332282">
              <w:rPr>
                <w:rFonts w:ascii="Arial" w:eastAsia="Times New Roman" w:hAnsi="Arial" w:cs="Arial"/>
                <w:b/>
                <w:bCs/>
                <w:color w:val="000000"/>
                <w:sz w:val="20"/>
                <w:szCs w:val="20"/>
              </w:rPr>
              <w:t>Fervor</w:t>
            </w:r>
            <w:r w:rsidR="00332282" w:rsidRPr="00332282">
              <w:rPr>
                <w:rFonts w:ascii="Arial" w:eastAsia="Times New Roman" w:hAnsi="Arial" w:cs="Arial"/>
                <w:color w:val="000000"/>
                <w:sz w:val="20"/>
                <w:szCs w:val="20"/>
              </w:rPr>
              <w:t xml:space="preserve">, represents the different methods of scoring. Each total in the Fervor set matches with another in the second set, called </w:t>
            </w:r>
            <w:r w:rsidR="00332282" w:rsidRPr="00332282">
              <w:rPr>
                <w:rFonts w:ascii="Arial" w:eastAsia="Times New Roman" w:hAnsi="Arial" w:cs="Arial"/>
                <w:b/>
                <w:bCs/>
                <w:color w:val="000000"/>
                <w:sz w:val="20"/>
                <w:szCs w:val="20"/>
              </w:rPr>
              <w:t>Grit</w:t>
            </w:r>
            <w:r w:rsidR="00332282" w:rsidRPr="00332282">
              <w:rPr>
                <w:rFonts w:ascii="Arial" w:eastAsia="Times New Roman" w:hAnsi="Arial" w:cs="Arial"/>
                <w:color w:val="000000"/>
                <w:sz w:val="20"/>
                <w:szCs w:val="20"/>
              </w:rPr>
              <w:t xml:space="preserve">. Fervor lists the number of dice that a player can roll at once. Grit lists the value a roll must exceed to be effective. </w:t>
            </w:r>
            <w:r w:rsidR="00332282" w:rsidRPr="00332282">
              <w:rPr>
                <w:rFonts w:ascii="Arial" w:eastAsia="Times New Roman" w:hAnsi="Arial" w:cs="Arial"/>
                <w:b/>
                <w:bCs/>
                <w:color w:val="000000"/>
                <w:sz w:val="20"/>
                <w:szCs w:val="20"/>
              </w:rPr>
              <w:t>Resolve</w:t>
            </w:r>
            <w:r w:rsidR="00332282" w:rsidRPr="00332282">
              <w:rPr>
                <w:rFonts w:ascii="Arial" w:eastAsia="Times New Roman" w:hAnsi="Arial" w:cs="Arial"/>
                <w:color w:val="000000"/>
                <w:sz w:val="20"/>
                <w:szCs w:val="20"/>
              </w:rPr>
              <w:t xml:space="preserve"> is a third category that determines when a character or Challenge must exit the game.</w:t>
            </w:r>
          </w:p>
          <w:p w14:paraId="5DA49FB4" w14:textId="77777777" w:rsidR="00094D6D" w:rsidRPr="00AC2542" w:rsidRDefault="00094D6D" w:rsidP="00094D6D">
            <w:pPr>
              <w:spacing w:line="276" w:lineRule="auto"/>
              <w:rPr>
                <w:rFonts w:ascii="Times New Roman" w:eastAsia="Times New Roman" w:hAnsi="Times New Roman" w:cs="Times New Roman"/>
                <w:sz w:val="12"/>
                <w:szCs w:val="12"/>
              </w:rPr>
            </w:pPr>
          </w:p>
          <w:p w14:paraId="0F8FB16F" w14:textId="48943478" w:rsidR="00094D6D" w:rsidRPr="00AC2542" w:rsidRDefault="00496753" w:rsidP="00094D6D">
            <w:pPr>
              <w:spacing w:line="276" w:lineRule="auto"/>
              <w:jc w:val="both"/>
              <w:rPr>
                <w:rFonts w:ascii="Times New Roman" w:eastAsia="Times New Roman" w:hAnsi="Times New Roman" w:cs="Times New Roman"/>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AC2542">
              <w:rPr>
                <w:rFonts w:ascii="Lucida Console" w:eastAsia="Times New Roman" w:hAnsi="Lucida Console" w:cs="Arial"/>
                <w:b/>
                <w:bCs/>
                <w:color w:val="000000"/>
                <w:sz w:val="20"/>
                <w:szCs w:val="20"/>
              </w:rPr>
              <w:t>RULE 2:</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Each turn consists of a roll by a player followed by a counter roll by the Storyteller. At the start of the Challenge</w:t>
            </w:r>
            <w:r w:rsidR="00332282">
              <w:rPr>
                <w:rFonts w:ascii="Arial" w:eastAsia="Times New Roman" w:hAnsi="Arial" w:cs="Arial"/>
                <w:color w:val="000000"/>
                <w:sz w:val="20"/>
                <w:szCs w:val="20"/>
              </w:rPr>
              <w:t>,</w:t>
            </w:r>
            <w:r w:rsidR="00332282" w:rsidRPr="00332282">
              <w:rPr>
                <w:rFonts w:ascii="Arial" w:eastAsia="Times New Roman" w:hAnsi="Arial" w:cs="Arial"/>
                <w:color w:val="000000"/>
                <w:sz w:val="20"/>
                <w:szCs w:val="20"/>
              </w:rPr>
              <w:t xml:space="preserve"> each player rolls one die. The player with the highest value rolls first against the Challenge. The player with the lowest value rolls last</w:t>
            </w:r>
            <w:r w:rsidR="00332282">
              <w:rPr>
                <w:rFonts w:ascii="Arial" w:eastAsia="Times New Roman" w:hAnsi="Arial" w:cs="Arial"/>
                <w:color w:val="000000"/>
                <w:sz w:val="20"/>
                <w:szCs w:val="20"/>
              </w:rPr>
              <w:t>. P</w:t>
            </w:r>
            <w:r w:rsidR="00332282" w:rsidRPr="00332282">
              <w:rPr>
                <w:rFonts w:ascii="Arial" w:eastAsia="Times New Roman" w:hAnsi="Arial" w:cs="Arial"/>
                <w:color w:val="000000"/>
                <w:sz w:val="20"/>
                <w:szCs w:val="20"/>
              </w:rPr>
              <w:t>layers rolling the same value roll</w:t>
            </w:r>
            <w:r w:rsidR="00332282">
              <w:rPr>
                <w:rFonts w:ascii="Arial" w:eastAsia="Times New Roman" w:hAnsi="Arial" w:cs="Arial"/>
                <w:color w:val="000000"/>
                <w:sz w:val="20"/>
                <w:szCs w:val="20"/>
              </w:rPr>
              <w:t xml:space="preserve"> </w:t>
            </w:r>
            <w:r w:rsidR="00332282" w:rsidRPr="00332282">
              <w:rPr>
                <w:rFonts w:ascii="Arial" w:eastAsia="Times New Roman" w:hAnsi="Arial" w:cs="Arial"/>
                <w:color w:val="000000"/>
                <w:sz w:val="20"/>
                <w:szCs w:val="20"/>
              </w:rPr>
              <w:t>to break ties.</w:t>
            </w:r>
          </w:p>
          <w:p w14:paraId="1696982A" w14:textId="77777777" w:rsidR="00094D6D" w:rsidRPr="00AC2542" w:rsidRDefault="00094D6D" w:rsidP="00094D6D">
            <w:pPr>
              <w:spacing w:line="276" w:lineRule="auto"/>
              <w:rPr>
                <w:rFonts w:ascii="Times New Roman" w:eastAsia="Times New Roman" w:hAnsi="Times New Roman" w:cs="Times New Roman"/>
                <w:sz w:val="12"/>
                <w:szCs w:val="12"/>
              </w:rPr>
            </w:pPr>
          </w:p>
          <w:p w14:paraId="152FFC5C" w14:textId="4FA1B2AB" w:rsidR="00094D6D" w:rsidRDefault="00A54782" w:rsidP="00332282">
            <w:pPr>
              <w:spacing w:line="276" w:lineRule="auto"/>
              <w:jc w:val="both"/>
              <w:rPr>
                <w:rFonts w:ascii="Arial" w:eastAsia="Times New Roman" w:hAnsi="Arial" w:cs="Arial"/>
                <w:color w:val="000000"/>
                <w:sz w:val="20"/>
                <w:szCs w:val="20"/>
              </w:rPr>
            </w:pPr>
            <w:r w:rsidRPr="007C73DB">
              <w:rPr>
                <w:rFonts w:ascii="Times New Roman" w:eastAsia="Times New Roman" w:hAnsi="Times New Roman" w:cs="Times New Roman"/>
                <w:noProof/>
                <w:sz w:val="16"/>
                <w:szCs w:val="16"/>
              </w:rPr>
              <w:drawing>
                <wp:anchor distT="0" distB="0" distL="114300" distR="114300" simplePos="0" relativeHeight="251839488" behindDoc="1" locked="0" layoutInCell="1" allowOverlap="1" wp14:anchorId="0562FE8D" wp14:editId="5560E55C">
                  <wp:simplePos x="0" y="0"/>
                  <wp:positionH relativeFrom="page">
                    <wp:posOffset>1040130</wp:posOffset>
                  </wp:positionH>
                  <wp:positionV relativeFrom="paragraph">
                    <wp:posOffset>210821</wp:posOffset>
                  </wp:positionV>
                  <wp:extent cx="2724150" cy="2702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duotone>
                              <a:prstClr val="black"/>
                              <a:srgbClr val="D9C3A5">
                                <a:tint val="50000"/>
                                <a:satMod val="180000"/>
                              </a:srgbClr>
                            </a:duotone>
                            <a:extLst>
                              <a:ext uri="{BEBA8EAE-BF5A-486C-A8C5-ECC9F3942E4B}">
                                <a14:imgProps xmlns:a14="http://schemas.microsoft.com/office/drawing/2010/main">
                                  <a14:imgLayer r:embed="rId68">
                                    <a14:imgEffect>
                                      <a14:colorTemperature colorTemp="59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9687481">
                            <a:off x="0" y="0"/>
                            <a:ext cx="2724150" cy="2702560"/>
                          </a:xfrm>
                          <a:prstGeom prst="rect">
                            <a:avLst/>
                          </a:prstGeom>
                        </pic:spPr>
                      </pic:pic>
                    </a:graphicData>
                  </a:graphic>
                  <wp14:sizeRelH relativeFrom="page">
                    <wp14:pctWidth>0</wp14:pctWidth>
                  </wp14:sizeRelH>
                  <wp14:sizeRelV relativeFrom="page">
                    <wp14:pctHeight>0</wp14:pctHeight>
                  </wp14:sizeRelV>
                </wp:anchor>
              </w:drawing>
            </w:r>
            <w:r w:rsidR="00496753">
              <w:rPr>
                <w:rFonts w:ascii="MS Gothic" w:eastAsia="MS Gothic" w:hAnsi="MS Gothic" w:cs="MS Gothic"/>
                <w:b/>
                <w:bCs/>
                <w:color w:val="000000"/>
                <w:sz w:val="18"/>
                <w:szCs w:val="18"/>
              </w:rPr>
              <w:t>❏</w:t>
            </w:r>
            <w:r w:rsidR="00496753">
              <w:rPr>
                <w:rFonts w:ascii="MS Gothic" w:eastAsia="MS Gothic" w:hAnsi="MS Gothic" w:cs="MS Gothic" w:hint="eastAsia"/>
                <w:b/>
                <w:bCs/>
                <w:color w:val="000000"/>
                <w:sz w:val="20"/>
                <w:szCs w:val="20"/>
              </w:rPr>
              <w:t xml:space="preserve"> </w:t>
            </w:r>
            <w:r w:rsidR="00094D6D" w:rsidRPr="007C73DB">
              <w:rPr>
                <w:rFonts w:ascii="Times New Roman" w:eastAsia="Times New Roman" w:hAnsi="Times New Roman" w:cs="Times New Roman"/>
                <w:noProof/>
                <w:sz w:val="16"/>
                <w:szCs w:val="16"/>
              </w:rPr>
              <w:drawing>
                <wp:anchor distT="0" distB="0" distL="114300" distR="114300" simplePos="0" relativeHeight="251763712" behindDoc="1" locked="0" layoutInCell="1" allowOverlap="1" wp14:anchorId="1C2CA3CC" wp14:editId="77948AD2">
                  <wp:simplePos x="0" y="0"/>
                  <wp:positionH relativeFrom="page">
                    <wp:posOffset>1048796</wp:posOffset>
                  </wp:positionH>
                  <wp:positionV relativeFrom="paragraph">
                    <wp:posOffset>212201</wp:posOffset>
                  </wp:positionV>
                  <wp:extent cx="2724150" cy="270256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68">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rot="19687481">
                            <a:off x="0" y="0"/>
                            <a:ext cx="2724150" cy="2702560"/>
                          </a:xfrm>
                          <a:prstGeom prst="rect">
                            <a:avLst/>
                          </a:prstGeom>
                        </pic:spPr>
                      </pic:pic>
                    </a:graphicData>
                  </a:graphic>
                  <wp14:sizeRelH relativeFrom="page">
                    <wp14:pctWidth>0</wp14:pctWidth>
                  </wp14:sizeRelH>
                  <wp14:sizeRelV relativeFrom="page">
                    <wp14:pctHeight>0</wp14:pctHeight>
                  </wp14:sizeRelV>
                </wp:anchor>
              </w:drawing>
            </w:r>
            <w:r w:rsidR="00094D6D" w:rsidRPr="00AC2542">
              <w:rPr>
                <w:rFonts w:ascii="Lucida Console" w:eastAsia="Times New Roman" w:hAnsi="Lucida Console" w:cs="Arial"/>
                <w:b/>
                <w:bCs/>
                <w:color w:val="000000"/>
                <w:sz w:val="20"/>
                <w:szCs w:val="20"/>
              </w:rPr>
              <w:t>RULE 3:</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 xml:space="preserve">Players score by describing how their character performs a certain tactic. The tactic used either comes from their imagination or character sheet. He or she then </w:t>
            </w:r>
            <w:r w:rsidR="00332282" w:rsidRPr="00332282">
              <w:rPr>
                <w:rFonts w:ascii="Lucida Console" w:eastAsia="Times New Roman" w:hAnsi="Lucida Console" w:cs="Arial"/>
                <w:color w:val="000000"/>
                <w:sz w:val="20"/>
                <w:szCs w:val="20"/>
              </w:rPr>
              <w:t xml:space="preserve">ROLLS UP TO </w:t>
            </w:r>
            <w:r w:rsidR="00332282" w:rsidRPr="00332282">
              <w:rPr>
                <w:rFonts w:ascii="Lucida Console" w:eastAsia="Times New Roman" w:hAnsi="Lucida Console" w:cs="Arial"/>
                <w:color w:val="000000"/>
                <w:sz w:val="20"/>
                <w:szCs w:val="20"/>
                <w:u w:val="single"/>
              </w:rPr>
              <w:t>OR FEWER THAN</w:t>
            </w:r>
            <w:r w:rsidR="00332282" w:rsidRPr="00332282">
              <w:rPr>
                <w:rFonts w:ascii="Arial" w:eastAsia="Times New Roman" w:hAnsi="Arial" w:cs="Arial"/>
                <w:color w:val="000000"/>
                <w:sz w:val="20"/>
                <w:szCs w:val="20"/>
              </w:rPr>
              <w:t xml:space="preserve"> the number of dice listed for the Fervor type best fitted to it. The player tries to exceed the Challenge's matching Grit type. If this happens points get taken away from the Challenge’s Resolve. The Challenge page specifies how many points get taken away.</w:t>
            </w:r>
          </w:p>
          <w:p w14:paraId="69A6C4A0" w14:textId="090EB9BB" w:rsidR="00332282" w:rsidRPr="00AC2542" w:rsidRDefault="00332282" w:rsidP="00094D6D">
            <w:pPr>
              <w:spacing w:line="276" w:lineRule="auto"/>
              <w:rPr>
                <w:rFonts w:ascii="Times New Roman" w:eastAsia="Times New Roman" w:hAnsi="Times New Roman" w:cs="Times New Roman"/>
                <w:sz w:val="12"/>
                <w:szCs w:val="12"/>
              </w:rPr>
            </w:pPr>
          </w:p>
          <w:p w14:paraId="6CF114CF" w14:textId="1E3E1B15" w:rsidR="00094D6D" w:rsidRPr="00AC2542" w:rsidRDefault="00496753" w:rsidP="00094D6D">
            <w:pPr>
              <w:spacing w:line="276" w:lineRule="auto"/>
              <w:jc w:val="both"/>
              <w:rPr>
                <w:rFonts w:ascii="Times New Roman" w:eastAsia="Times New Roman" w:hAnsi="Times New Roman" w:cs="Times New Roman"/>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7C73DB">
              <w:rPr>
                <w:rFonts w:ascii="Arial" w:eastAsia="Times New Roman" w:hAnsi="Arial" w:cs="Arial"/>
                <w:noProof/>
                <w:color w:val="000000"/>
              </w:rPr>
              <w:drawing>
                <wp:anchor distT="0" distB="0" distL="114300" distR="114300" simplePos="0" relativeHeight="251765760" behindDoc="0" locked="0" layoutInCell="1" allowOverlap="1" wp14:anchorId="189E7F98" wp14:editId="1391B3E0">
                  <wp:simplePos x="0" y="0"/>
                  <wp:positionH relativeFrom="column">
                    <wp:posOffset>2966402</wp:posOffset>
                  </wp:positionH>
                  <wp:positionV relativeFrom="paragraph">
                    <wp:posOffset>476568</wp:posOffset>
                  </wp:positionV>
                  <wp:extent cx="1291528" cy="1188720"/>
                  <wp:effectExtent l="260668" t="0" r="36512"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rot="18775568">
                            <a:off x="0" y="0"/>
                            <a:ext cx="1291528" cy="1188720"/>
                          </a:xfrm>
                          <a:prstGeom prst="rect">
                            <a:avLst/>
                          </a:prstGeom>
                        </pic:spPr>
                      </pic:pic>
                    </a:graphicData>
                  </a:graphic>
                  <wp14:sizeRelH relativeFrom="page">
                    <wp14:pctWidth>0</wp14:pctWidth>
                  </wp14:sizeRelH>
                  <wp14:sizeRelV relativeFrom="page">
                    <wp14:pctHeight>0</wp14:pctHeight>
                  </wp14:sizeRelV>
                </wp:anchor>
              </w:drawing>
            </w:r>
            <w:r w:rsidR="00094D6D" w:rsidRPr="00AC2542">
              <w:rPr>
                <w:rFonts w:ascii="Lucida Console" w:eastAsia="Times New Roman" w:hAnsi="Lucida Console" w:cs="Arial"/>
                <w:b/>
                <w:bCs/>
                <w:color w:val="000000"/>
                <w:sz w:val="20"/>
                <w:szCs w:val="20"/>
              </w:rPr>
              <w:t>RULE 5:</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Often a player’s Fervor roll does not exceed the value of the Challenge's matching Grit. If so, the Storyteller declares the tactic a “miss” or “ineffective” and does not take away points.</w:t>
            </w:r>
            <w:r w:rsidR="00A54782" w:rsidRPr="007C73DB">
              <w:rPr>
                <w:rFonts w:ascii="Times New Roman" w:eastAsia="Times New Roman" w:hAnsi="Times New Roman" w:cs="Times New Roman"/>
                <w:noProof/>
                <w:sz w:val="16"/>
                <w:szCs w:val="16"/>
              </w:rPr>
              <w:t xml:space="preserve"> </w:t>
            </w:r>
          </w:p>
          <w:p w14:paraId="77B83CA9" w14:textId="77777777" w:rsidR="00094D6D" w:rsidRPr="00AC2542" w:rsidRDefault="00094D6D" w:rsidP="00094D6D">
            <w:pPr>
              <w:spacing w:line="276" w:lineRule="auto"/>
              <w:rPr>
                <w:rFonts w:ascii="Times New Roman" w:eastAsia="Times New Roman" w:hAnsi="Times New Roman" w:cs="Times New Roman"/>
                <w:sz w:val="12"/>
                <w:szCs w:val="12"/>
              </w:rPr>
            </w:pPr>
          </w:p>
          <w:p w14:paraId="71FC1C26" w14:textId="114FC377" w:rsidR="00094D6D" w:rsidRPr="00AC2542" w:rsidRDefault="00496753" w:rsidP="00094D6D">
            <w:pPr>
              <w:spacing w:line="276" w:lineRule="auto"/>
              <w:jc w:val="both"/>
              <w:rPr>
                <w:rFonts w:ascii="Times New Roman" w:eastAsia="Times New Roman" w:hAnsi="Times New Roman" w:cs="Times New Roman"/>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AC2542">
              <w:rPr>
                <w:rFonts w:ascii="Lucida Console" w:eastAsia="Times New Roman" w:hAnsi="Lucida Console" w:cs="Arial"/>
                <w:b/>
                <w:bCs/>
                <w:color w:val="000000"/>
                <w:sz w:val="20"/>
                <w:szCs w:val="20"/>
              </w:rPr>
              <w:t>RULE 6:</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After a player rolls, the Storyteller counters. The Storyteller selects a Fervor type from the Challenge and rolls. This time, the Storyteller tries to exceed the player's matching Grit type. The cycle then repeats itself, this time with the role of the player and Storyteller reversed</w:t>
            </w:r>
            <w:r w:rsidR="00094D6D" w:rsidRPr="00AC2542">
              <w:rPr>
                <w:rFonts w:ascii="Arial" w:eastAsia="Times New Roman" w:hAnsi="Arial" w:cs="Arial"/>
                <w:color w:val="000000"/>
                <w:sz w:val="20"/>
                <w:szCs w:val="20"/>
              </w:rPr>
              <w:t>.</w:t>
            </w:r>
          </w:p>
          <w:p w14:paraId="6FD0C846" w14:textId="77777777" w:rsidR="00094D6D" w:rsidRPr="00AC2542" w:rsidRDefault="00094D6D" w:rsidP="00094D6D">
            <w:pPr>
              <w:spacing w:line="276" w:lineRule="auto"/>
              <w:rPr>
                <w:rFonts w:ascii="Times New Roman" w:eastAsia="Times New Roman" w:hAnsi="Times New Roman" w:cs="Times New Roman"/>
                <w:sz w:val="20"/>
                <w:szCs w:val="20"/>
                <w:vertAlign w:val="subscript"/>
              </w:rPr>
            </w:pPr>
          </w:p>
          <w:p w14:paraId="37A029FB" w14:textId="685EE40C" w:rsidR="00094D6D" w:rsidRDefault="00496753" w:rsidP="00094D6D">
            <w:pPr>
              <w:spacing w:line="276" w:lineRule="auto"/>
              <w:jc w:val="both"/>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AC2542">
              <w:rPr>
                <w:rFonts w:ascii="Lucida Console" w:eastAsia="Times New Roman" w:hAnsi="Lucida Console" w:cs="Arial"/>
                <w:b/>
                <w:bCs/>
                <w:color w:val="000000"/>
                <w:sz w:val="20"/>
                <w:szCs w:val="20"/>
              </w:rPr>
              <w:t>RULE 7:</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 xml:space="preserve">If a player or the Storyteller roll the same value on two or more dice these </w:t>
            </w:r>
            <w:proofErr w:type="gramStart"/>
            <w:r w:rsidR="00332282" w:rsidRPr="00332282">
              <w:rPr>
                <w:rFonts w:ascii="Arial" w:eastAsia="Times New Roman" w:hAnsi="Arial" w:cs="Arial"/>
                <w:color w:val="000000"/>
                <w:sz w:val="20"/>
                <w:szCs w:val="20"/>
              </w:rPr>
              <w:t>dice</w:t>
            </w:r>
            <w:proofErr w:type="gramEnd"/>
            <w:r w:rsidR="00332282" w:rsidRPr="00332282">
              <w:rPr>
                <w:rFonts w:ascii="Arial" w:eastAsia="Times New Roman" w:hAnsi="Arial" w:cs="Arial"/>
                <w:color w:val="000000"/>
                <w:sz w:val="20"/>
                <w:szCs w:val="20"/>
              </w:rPr>
              <w:t xml:space="preserve"> are not counted. Only the dice with unique values count as part of a roll’s total.</w:t>
            </w:r>
          </w:p>
          <w:p w14:paraId="1677421A" w14:textId="122189AE" w:rsidR="00094D6D" w:rsidRPr="00CB12F8" w:rsidRDefault="00094D6D" w:rsidP="00094D6D">
            <w:pPr>
              <w:spacing w:line="276" w:lineRule="auto"/>
              <w:jc w:val="both"/>
              <w:rPr>
                <w:rFonts w:ascii="Times New Roman" w:eastAsia="Times New Roman" w:hAnsi="Times New Roman" w:cs="Times New Roman"/>
                <w:sz w:val="12"/>
                <w:szCs w:val="12"/>
              </w:rPr>
            </w:pPr>
          </w:p>
          <w:p w14:paraId="782F9098" w14:textId="282602A0" w:rsidR="00094D6D" w:rsidRPr="00E3113C" w:rsidRDefault="00496753" w:rsidP="00094D6D">
            <w:pPr>
              <w:spacing w:line="276" w:lineRule="auto"/>
              <w:jc w:val="both"/>
              <w:rPr>
                <w:rFonts w:ascii="Arial" w:eastAsia="Times New Roman" w:hAnsi="Arial" w:cs="Arial"/>
                <w:color w:val="FFFFFF" w:themeColor="background1"/>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094D6D" w:rsidRPr="00AC2542">
              <w:rPr>
                <w:rFonts w:ascii="Lucida Console" w:eastAsia="Times New Roman" w:hAnsi="Lucida Console" w:cs="Arial"/>
                <w:b/>
                <w:bCs/>
                <w:color w:val="000000"/>
                <w:sz w:val="20"/>
                <w:szCs w:val="20"/>
              </w:rPr>
              <w:t>RULE 8:</w:t>
            </w:r>
            <w:r w:rsidR="00094D6D" w:rsidRPr="00AC2542">
              <w:rPr>
                <w:rFonts w:ascii="Arial" w:eastAsia="Times New Roman" w:hAnsi="Arial" w:cs="Arial"/>
                <w:b/>
                <w:bCs/>
                <w:color w:val="000000"/>
                <w:sz w:val="20"/>
                <w:szCs w:val="20"/>
              </w:rPr>
              <w:t xml:space="preserve"> </w:t>
            </w:r>
            <w:r w:rsidR="00332282" w:rsidRPr="00332282">
              <w:rPr>
                <w:rFonts w:ascii="Arial" w:eastAsia="Times New Roman" w:hAnsi="Arial" w:cs="Arial"/>
                <w:color w:val="000000"/>
                <w:sz w:val="20"/>
                <w:szCs w:val="20"/>
              </w:rPr>
              <w:t xml:space="preserve">The object of Engagement is for the players to defeat or overcome a Challenge. As well, characters may simply be trying to survive long enough for a Challenge to pass through. The first method is for the players to exhaust a Challenge's Resolve. This works well in most situations. But what if their characters discover a fatal weakness or bold solution? It is </w:t>
            </w:r>
            <w:proofErr w:type="gramStart"/>
            <w:r w:rsidR="00332282" w:rsidRPr="00332282">
              <w:rPr>
                <w:rFonts w:ascii="Arial" w:eastAsia="Times New Roman" w:hAnsi="Arial" w:cs="Arial"/>
                <w:color w:val="000000"/>
                <w:sz w:val="20"/>
                <w:szCs w:val="20"/>
              </w:rPr>
              <w:t>a good</w:t>
            </w:r>
            <w:proofErr w:type="gramEnd"/>
            <w:r w:rsidR="00332282" w:rsidRPr="00332282">
              <w:rPr>
                <w:rFonts w:ascii="Arial" w:eastAsia="Times New Roman" w:hAnsi="Arial" w:cs="Arial"/>
                <w:color w:val="000000"/>
                <w:sz w:val="20"/>
                <w:szCs w:val="20"/>
              </w:rPr>
              <w:t xml:space="preserve"> practice for the Storyteller to reward players for creative storytelling. The Storyteller can</w:t>
            </w:r>
            <w:r w:rsidR="00332282">
              <w:rPr>
                <w:rFonts w:ascii="Arial" w:eastAsia="Times New Roman" w:hAnsi="Arial" w:cs="Arial"/>
                <w:color w:val="000000"/>
                <w:sz w:val="20"/>
                <w:szCs w:val="20"/>
              </w:rPr>
              <w:t xml:space="preserve">                                 </w:t>
            </w:r>
            <w:proofErr w:type="gramStart"/>
            <w:r w:rsidR="00332282">
              <w:rPr>
                <w:rFonts w:ascii="Arial" w:eastAsia="Times New Roman" w:hAnsi="Arial" w:cs="Arial"/>
                <w:color w:val="000000"/>
                <w:sz w:val="20"/>
                <w:szCs w:val="20"/>
              </w:rPr>
              <w:t xml:space="preserve">  </w:t>
            </w:r>
            <w:r w:rsidR="00332282" w:rsidRPr="00332282">
              <w:rPr>
                <w:rFonts w:ascii="Arial" w:eastAsia="Times New Roman" w:hAnsi="Arial" w:cs="Arial"/>
                <w:color w:val="000000"/>
                <w:sz w:val="20"/>
                <w:szCs w:val="20"/>
              </w:rPr>
              <w:t>.</w:t>
            </w:r>
            <w:proofErr w:type="gramEnd"/>
            <w:r w:rsidR="00332282" w:rsidRPr="00332282">
              <w:rPr>
                <w:rFonts w:ascii="Arial" w:eastAsia="Times New Roman" w:hAnsi="Arial" w:cs="Arial"/>
                <w:color w:val="000000"/>
                <w:sz w:val="20"/>
                <w:szCs w:val="20"/>
              </w:rPr>
              <w:t xml:space="preserve"> </w:t>
            </w:r>
            <w:r w:rsidR="00E3113C" w:rsidRPr="00E3113C">
              <w:rPr>
                <w:rFonts w:ascii="Arial" w:eastAsia="MS Gothic" w:hAnsi="Arial" w:cs="Arial"/>
                <w:bCs/>
                <w:color w:val="FFFFFF" w:themeColor="background1"/>
                <w:sz w:val="20"/>
                <w:szCs w:val="20"/>
              </w:rPr>
              <w:t>always</w:t>
            </w:r>
          </w:p>
          <w:p w14:paraId="154805B2" w14:textId="32E31951" w:rsidR="00CC0D7D" w:rsidRDefault="00CC0D7D" w:rsidP="008825EB">
            <w:pPr>
              <w:spacing w:line="276" w:lineRule="auto"/>
            </w:pPr>
          </w:p>
        </w:tc>
      </w:tr>
    </w:tbl>
    <w:p w14:paraId="43AD3308" w14:textId="2961FE94" w:rsidR="00CC0D7D" w:rsidRDefault="00CC0D7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232"/>
        <w:gridCol w:w="7163"/>
      </w:tblGrid>
      <w:tr w:rsidR="00A166AD" w14:paraId="5D7671EA" w14:textId="77777777" w:rsidTr="006D2E03">
        <w:trPr>
          <w:trHeight w:hRule="exact" w:val="10685"/>
          <w:tblCellSpacing w:w="36" w:type="dxa"/>
        </w:trPr>
        <w:tc>
          <w:tcPr>
            <w:tcW w:w="7197" w:type="dxa"/>
          </w:tcPr>
          <w:p w14:paraId="1434F5F6" w14:textId="7D74E29A" w:rsidR="00F1102A" w:rsidRPr="00F1102A" w:rsidRDefault="00E3113C" w:rsidP="00F1102A">
            <w:pPr>
              <w:spacing w:line="276" w:lineRule="auto"/>
              <w:jc w:val="both"/>
              <w:rPr>
                <w:rFonts w:ascii="Arial" w:eastAsia="MS Gothic" w:hAnsi="Arial" w:cs="Arial"/>
                <w:bCs/>
                <w:color w:val="000000"/>
                <w:sz w:val="20"/>
                <w:szCs w:val="20"/>
              </w:rPr>
            </w:pPr>
            <w:r>
              <w:rPr>
                <w:rFonts w:ascii="Arial" w:eastAsia="MS Gothic" w:hAnsi="Arial" w:cs="Arial"/>
                <w:bCs/>
                <w:color w:val="000000"/>
                <w:sz w:val="20"/>
                <w:szCs w:val="20"/>
              </w:rPr>
              <w:lastRenderedPageBreak/>
              <w:t xml:space="preserve">always </w:t>
            </w:r>
            <w:r w:rsidR="00F1102A" w:rsidRPr="00F1102A">
              <w:rPr>
                <w:rFonts w:ascii="Arial" w:eastAsia="MS Gothic" w:hAnsi="Arial" w:cs="Arial"/>
                <w:bCs/>
                <w:color w:val="000000"/>
                <w:sz w:val="20"/>
                <w:szCs w:val="20"/>
              </w:rPr>
              <w:t>declare a Challenge over if he or she feels it would be best for the story.</w:t>
            </w:r>
          </w:p>
          <w:p w14:paraId="0E2AE7AA" w14:textId="77777777" w:rsidR="00F1102A" w:rsidRPr="00E3113C" w:rsidRDefault="00F1102A" w:rsidP="00F1102A">
            <w:pPr>
              <w:spacing w:line="276" w:lineRule="auto"/>
              <w:jc w:val="both"/>
              <w:rPr>
                <w:rFonts w:ascii="Arial" w:eastAsia="MS Gothic" w:hAnsi="Arial" w:cs="Arial"/>
                <w:bCs/>
                <w:color w:val="000000"/>
                <w:sz w:val="12"/>
                <w:szCs w:val="12"/>
              </w:rPr>
            </w:pPr>
          </w:p>
          <w:p w14:paraId="54DC9983" w14:textId="200327B7" w:rsidR="00274EC1" w:rsidRPr="00AC2542" w:rsidRDefault="00496753" w:rsidP="00274EC1">
            <w:pPr>
              <w:spacing w:line="276" w:lineRule="auto"/>
              <w:jc w:val="both"/>
              <w:rPr>
                <w:rFonts w:ascii="Arial" w:eastAsia="Times New Roman" w:hAnsi="Arial" w:cs="Arial"/>
                <w:color w:val="000000"/>
                <w:sz w:val="20"/>
                <w:szCs w:val="20"/>
              </w:rPr>
            </w:pPr>
            <w:r w:rsidRPr="009F5583">
              <w:rPr>
                <w:rFonts w:ascii="Segoe UI Symbol" w:eastAsia="MS Gothic" w:hAnsi="Segoe UI Symbol" w:cs="Segoe UI Symbol"/>
                <w:b/>
                <w:bCs/>
                <w:color w:val="000000"/>
                <w:sz w:val="18"/>
                <w:szCs w:val="18"/>
              </w:rPr>
              <w:t>❏</w:t>
            </w:r>
            <w:r w:rsidR="009F5583">
              <w:rPr>
                <w:rFonts w:ascii="MS Gothic" w:eastAsia="MS Gothic" w:hAnsi="MS Gothic" w:cs="MS Gothic" w:hint="eastAsia"/>
                <w:b/>
                <w:bCs/>
                <w:color w:val="000000"/>
                <w:sz w:val="20"/>
                <w:szCs w:val="20"/>
              </w:rPr>
              <w:t xml:space="preserve"> </w:t>
            </w:r>
            <w:r w:rsidR="00274EC1" w:rsidRPr="009F5583">
              <w:rPr>
                <w:rFonts w:ascii="Lucida Console" w:eastAsia="Times New Roman" w:hAnsi="Lucida Console" w:cs="Arial"/>
                <w:b/>
                <w:bCs/>
                <w:color w:val="000000"/>
                <w:sz w:val="20"/>
                <w:szCs w:val="20"/>
              </w:rPr>
              <w:t>RULE 9:</w:t>
            </w:r>
            <w:r w:rsidR="00274EC1" w:rsidRPr="00F1102A">
              <w:rPr>
                <w:rFonts w:ascii="Arial" w:eastAsia="Times New Roman" w:hAnsi="Arial" w:cs="Arial"/>
                <w:bCs/>
                <w:color w:val="000000"/>
                <w:sz w:val="20"/>
                <w:szCs w:val="20"/>
              </w:rPr>
              <w:t xml:space="preserve"> </w:t>
            </w:r>
            <w:r w:rsidR="00332282" w:rsidRPr="00332282">
              <w:rPr>
                <w:rFonts w:ascii="Arial" w:eastAsia="Times New Roman" w:hAnsi="Arial" w:cs="Arial"/>
                <w:color w:val="000000"/>
                <w:sz w:val="20"/>
                <w:szCs w:val="20"/>
              </w:rPr>
              <w:t>A certain Fervor type should prevail according to a Challenge’s page. Yet, the right choice of tactic can make or break this. A tactic must make sense for story purposes. If not, the Storyteller can declare it, “ineffective,” regardless of all else. The Storyteller exercises full discretion on tactical appropriateness. That is whether a tactic is playable at any given point.</w:t>
            </w:r>
          </w:p>
          <w:p w14:paraId="2DFA1BD2" w14:textId="77777777" w:rsidR="00274EC1" w:rsidRPr="00AC2542" w:rsidRDefault="00274EC1" w:rsidP="00274EC1">
            <w:pPr>
              <w:spacing w:line="276" w:lineRule="auto"/>
              <w:jc w:val="both"/>
              <w:rPr>
                <w:rFonts w:ascii="Times New Roman" w:eastAsia="Times New Roman" w:hAnsi="Times New Roman" w:cs="Times New Roman"/>
                <w:sz w:val="12"/>
                <w:szCs w:val="12"/>
              </w:rPr>
            </w:pPr>
          </w:p>
          <w:p w14:paraId="1FE66035" w14:textId="43F27DE6" w:rsidR="00A166AD" w:rsidRDefault="00496753" w:rsidP="00A166AD">
            <w:pPr>
              <w:spacing w:line="276" w:lineRule="auto"/>
              <w:jc w:val="both"/>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AC2542">
              <w:rPr>
                <w:rFonts w:ascii="Lucida Console" w:eastAsia="Times New Roman" w:hAnsi="Lucida Console" w:cs="Arial"/>
                <w:b/>
                <w:bCs/>
                <w:color w:val="000000"/>
                <w:sz w:val="20"/>
                <w:szCs w:val="20"/>
              </w:rPr>
              <w:t>RULE 10:</w:t>
            </w:r>
            <w:r w:rsidR="00274EC1" w:rsidRPr="00AC2542">
              <w:rPr>
                <w:rFonts w:ascii="Arial" w:eastAsia="Times New Roman" w:hAnsi="Arial" w:cs="Arial"/>
                <w:b/>
                <w:bCs/>
                <w:color w:val="000000"/>
                <w:sz w:val="20"/>
                <w:szCs w:val="20"/>
              </w:rPr>
              <w:t xml:space="preserve"> </w:t>
            </w:r>
            <w:r w:rsidR="00A166AD" w:rsidRPr="00A166AD">
              <w:rPr>
                <w:rFonts w:ascii="Arial" w:eastAsia="Times New Roman" w:hAnsi="Arial" w:cs="Arial"/>
                <w:color w:val="000000"/>
                <w:sz w:val="20"/>
                <w:szCs w:val="20"/>
              </w:rPr>
              <w:t>When a character loses all their Resolve, their Resolve is “broken.” Their character is then removed from the game. This is conveyed in the story as the character falling into a trance, disappearing into the woods, losing their mind, having a stroke, etc.</w:t>
            </w:r>
          </w:p>
          <w:p w14:paraId="48D4AB1C" w14:textId="77777777" w:rsidR="00A166AD" w:rsidRPr="00A166AD" w:rsidRDefault="00A166AD" w:rsidP="00A166AD">
            <w:pPr>
              <w:spacing w:line="276" w:lineRule="auto"/>
              <w:jc w:val="both"/>
              <w:rPr>
                <w:rFonts w:ascii="Arial" w:eastAsia="Times New Roman" w:hAnsi="Arial" w:cs="Arial"/>
                <w:color w:val="000000"/>
                <w:sz w:val="20"/>
                <w:szCs w:val="20"/>
              </w:rPr>
            </w:pPr>
          </w:p>
          <w:p w14:paraId="3AC14C50" w14:textId="79B845C8" w:rsidR="00274EC1" w:rsidRDefault="00274EC1" w:rsidP="00274EC1">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CB12F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FERVOR: FIRE THAT BURNS FROM WITHIN</w:t>
            </w:r>
          </w:p>
          <w:p w14:paraId="2D5A00CB" w14:textId="77777777" w:rsidR="00E81807" w:rsidRPr="00A166AD" w:rsidRDefault="00E81807" w:rsidP="00274EC1">
            <w:pPr>
              <w:spacing w:line="276" w:lineRule="auto"/>
              <w:jc w:val="center"/>
              <w:rPr>
                <w:rFonts w:ascii="Times New Roman" w:eastAsia="Times New Roman" w:hAnsi="Times New Roman" w:cs="Times New Roman"/>
                <w:sz w:val="2"/>
                <w:szCs w:val="2"/>
              </w:rPr>
            </w:pPr>
          </w:p>
          <w:p w14:paraId="7A8944A9" w14:textId="5CDDD3BA" w:rsidR="00524150" w:rsidRDefault="00274EC1" w:rsidP="00274EC1">
            <w:pPr>
              <w:spacing w:line="276" w:lineRule="auto"/>
              <w:jc w:val="both"/>
              <w:rPr>
                <w:rFonts w:ascii="Arial" w:eastAsia="Times New Roman" w:hAnsi="Arial" w:cs="Arial"/>
                <w:color w:val="000000"/>
                <w:sz w:val="20"/>
                <w:szCs w:val="20"/>
              </w:rPr>
            </w:pPr>
            <w:r w:rsidRPr="00CB12F8">
              <w:rPr>
                <w:rFonts w:ascii="Arial" w:eastAsia="Times New Roman" w:hAnsi="Arial" w:cs="Arial"/>
                <w:noProof/>
                <w:color w:val="000000"/>
                <w:sz w:val="20"/>
                <w:szCs w:val="20"/>
              </w:rPr>
              <w:drawing>
                <wp:anchor distT="0" distB="0" distL="114300" distR="114300" simplePos="0" relativeHeight="251743232" behindDoc="1" locked="0" layoutInCell="1" allowOverlap="1" wp14:anchorId="31B0DDA3" wp14:editId="4C4F2C28">
                  <wp:simplePos x="0" y="0"/>
                  <wp:positionH relativeFrom="column">
                    <wp:posOffset>18415</wp:posOffset>
                  </wp:positionH>
                  <wp:positionV relativeFrom="paragraph">
                    <wp:posOffset>34290</wp:posOffset>
                  </wp:positionV>
                  <wp:extent cx="937260" cy="923290"/>
                  <wp:effectExtent l="0" t="0" r="0" b="0"/>
                  <wp:wrapTight wrapText="bothSides">
                    <wp:wrapPolygon edited="0">
                      <wp:start x="0" y="0"/>
                      <wp:lineTo x="0" y="20946"/>
                      <wp:lineTo x="21073" y="20946"/>
                      <wp:lineTo x="2107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726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6AD" w:rsidRPr="00A166AD">
              <w:rPr>
                <w:rFonts w:ascii="Arial" w:eastAsia="Times New Roman" w:hAnsi="Arial" w:cs="Arial"/>
                <w:color w:val="000000"/>
                <w:sz w:val="20"/>
                <w:szCs w:val="20"/>
              </w:rPr>
              <w:t xml:space="preserve">All created things are twofold in nature. Besides an outward or superficial nature, everything has yet another inner, truer nature. This higher essence comes to us by Fervor. Fervor is the outward sign of the “innermost within.” It is the unseen spirit fire that pushes us beyond material limitations. It is the tapestry of true existence from within all things animate and inanimate. Such is beyond our senses and past the understanding of little human creatures. Yet, behind these secrets lie </w:t>
            </w:r>
            <w:proofErr w:type="gramStart"/>
            <w:r w:rsidR="00A166AD" w:rsidRPr="00A166AD">
              <w:rPr>
                <w:rFonts w:ascii="Arial" w:eastAsia="Times New Roman" w:hAnsi="Arial" w:cs="Arial"/>
                <w:color w:val="000000"/>
                <w:sz w:val="20"/>
                <w:szCs w:val="20"/>
              </w:rPr>
              <w:t>a hidden</w:t>
            </w:r>
            <w:proofErr w:type="gramEnd"/>
            <w:r w:rsidR="00A166AD" w:rsidRPr="00A166AD">
              <w:rPr>
                <w:rFonts w:ascii="Arial" w:eastAsia="Times New Roman" w:hAnsi="Arial" w:cs="Arial"/>
                <w:color w:val="000000"/>
                <w:sz w:val="20"/>
                <w:szCs w:val="20"/>
              </w:rPr>
              <w:t xml:space="preserve"> power. This mystery is what enables many a folk hero to perform all sorts of superhuman feats. Be </w:t>
            </w:r>
            <w:proofErr w:type="gramStart"/>
            <w:r w:rsidR="00A166AD" w:rsidRPr="00A166AD">
              <w:rPr>
                <w:rFonts w:ascii="Arial" w:eastAsia="Times New Roman" w:hAnsi="Arial" w:cs="Arial"/>
                <w:color w:val="000000"/>
                <w:sz w:val="20"/>
                <w:szCs w:val="20"/>
              </w:rPr>
              <w:t>yet warned</w:t>
            </w:r>
            <w:proofErr w:type="gramEnd"/>
            <w:r w:rsidR="00A166AD" w:rsidRPr="00A166AD">
              <w:rPr>
                <w:rFonts w:ascii="Arial" w:eastAsia="Times New Roman" w:hAnsi="Arial" w:cs="Arial"/>
                <w:color w:val="000000"/>
                <w:sz w:val="20"/>
                <w:szCs w:val="20"/>
              </w:rPr>
              <w:t xml:space="preserve">. Fervor itself does not equal power. It is, as even tornadoes or earthquakes are, forces to be reckoned with. Water and heat can be used to produce steam. </w:t>
            </w:r>
            <w:proofErr w:type="gramStart"/>
            <w:r w:rsidR="00A166AD" w:rsidRPr="00A166AD">
              <w:rPr>
                <w:rFonts w:ascii="Arial" w:eastAsia="Times New Roman" w:hAnsi="Arial" w:cs="Arial"/>
                <w:color w:val="000000"/>
                <w:sz w:val="20"/>
                <w:szCs w:val="20"/>
              </w:rPr>
              <w:t>But,</w:t>
            </w:r>
            <w:proofErr w:type="gramEnd"/>
            <w:r w:rsidR="00A166AD" w:rsidRPr="00A166AD">
              <w:rPr>
                <w:rFonts w:ascii="Arial" w:eastAsia="Times New Roman" w:hAnsi="Arial" w:cs="Arial"/>
                <w:color w:val="000000"/>
                <w:sz w:val="20"/>
                <w:szCs w:val="20"/>
              </w:rPr>
              <w:t xml:space="preserve"> so might water flood, heat burn, and steam explode if not wielded properly. Only when channeled correctly will it work to your advantage.</w:t>
            </w:r>
          </w:p>
          <w:p w14:paraId="45105C5D" w14:textId="77777777" w:rsidR="00A166AD" w:rsidRDefault="00A166AD" w:rsidP="00274EC1">
            <w:pPr>
              <w:spacing w:line="276" w:lineRule="auto"/>
              <w:jc w:val="both"/>
              <w:rPr>
                <w:rFonts w:ascii="Arial" w:eastAsia="Times New Roman" w:hAnsi="Arial" w:cs="Arial"/>
                <w:color w:val="000000"/>
                <w:sz w:val="6"/>
                <w:szCs w:val="6"/>
              </w:rPr>
            </w:pPr>
          </w:p>
          <w:p w14:paraId="00CB7304" w14:textId="77777777" w:rsidR="00E81807" w:rsidRPr="00E3113C" w:rsidRDefault="00E81807" w:rsidP="00274EC1">
            <w:pPr>
              <w:spacing w:line="276" w:lineRule="auto"/>
              <w:jc w:val="both"/>
              <w:textAlignment w:val="baseline"/>
              <w:rPr>
                <w:sz w:val="6"/>
                <w:szCs w:val="6"/>
              </w:rPr>
            </w:pPr>
          </w:p>
          <w:p w14:paraId="7E0F4B5B" w14:textId="04EE3A2A" w:rsidR="00274EC1" w:rsidRDefault="00496753" w:rsidP="004E048D">
            <w:pPr>
              <w:spacing w:line="276" w:lineRule="auto"/>
              <w:jc w:val="both"/>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D723D1">
              <w:pict w14:anchorId="7F281ED1">
                <v:shape id="_x0000_i1028" type="#_x0000_t75" style="width:13.8pt;height:9pt;visibility:visible;mso-wrap-style:square">
                  <v:imagedata r:id="rId71" o:title=""/>
                </v:shape>
              </w:pict>
            </w:r>
            <w:r w:rsidR="00274EC1" w:rsidRPr="00CB12F8">
              <w:rPr>
                <w:rFonts w:ascii="Arial" w:eastAsia="Times New Roman" w:hAnsi="Arial" w:cs="Arial"/>
                <w:b/>
                <w:bCs/>
                <w:color w:val="0000FF"/>
                <w:sz w:val="20"/>
                <w:szCs w:val="20"/>
              </w:rPr>
              <w:t xml:space="preserve"> </w:t>
            </w:r>
            <w:r w:rsidR="00274EC1" w:rsidRPr="00CB12F8">
              <w:rPr>
                <w:rFonts w:ascii="Lucida Console" w:eastAsia="Times New Roman" w:hAnsi="Lucida Console" w:cs="Arial"/>
                <w:b/>
                <w:bCs/>
                <w:color w:val="0000FF"/>
                <w:sz w:val="20"/>
                <w:szCs w:val="20"/>
              </w:rPr>
              <w:t>PRINCIPLE OF THOUGHT (Mental):</w:t>
            </w:r>
            <w:r w:rsidR="00274EC1" w:rsidRPr="00CB12F8">
              <w:rPr>
                <w:rFonts w:ascii="Arial" w:eastAsia="Times New Roman" w:hAnsi="Arial" w:cs="Arial"/>
                <w:color w:val="000000"/>
                <w:sz w:val="20"/>
                <w:szCs w:val="20"/>
              </w:rPr>
              <w:t xml:space="preserve"> </w:t>
            </w:r>
            <w:r w:rsidR="00A166AD" w:rsidRPr="00A166AD">
              <w:rPr>
                <w:rFonts w:ascii="Arial" w:eastAsia="Times New Roman" w:hAnsi="Arial" w:cs="Arial"/>
                <w:color w:val="000000"/>
                <w:sz w:val="20"/>
                <w:szCs w:val="20"/>
              </w:rPr>
              <w:t xml:space="preserve">The Principle of Thought imbues one with cunning, insight and the ability to make decisive choices. It allows one to bewilder an opponent into retreat and is useful in overcoming illusions. </w:t>
            </w:r>
            <w:proofErr w:type="gramStart"/>
            <w:r w:rsidR="00A166AD" w:rsidRPr="00A166AD">
              <w:rPr>
                <w:rFonts w:ascii="Arial" w:eastAsia="Times New Roman" w:hAnsi="Arial" w:cs="Arial"/>
                <w:color w:val="000000"/>
                <w:sz w:val="20"/>
                <w:szCs w:val="20"/>
              </w:rPr>
              <w:t>Still</w:t>
            </w:r>
            <w:proofErr w:type="gramEnd"/>
            <w:r w:rsidR="00A166AD" w:rsidRPr="00A166AD">
              <w:rPr>
                <w:rFonts w:ascii="Arial" w:eastAsia="Times New Roman" w:hAnsi="Arial" w:cs="Arial"/>
                <w:color w:val="000000"/>
                <w:sz w:val="20"/>
                <w:szCs w:val="20"/>
              </w:rPr>
              <w:t xml:space="preserve"> it is, alas, only truly effective against logical beings.</w:t>
            </w:r>
          </w:p>
          <w:p w14:paraId="135A6537" w14:textId="77777777" w:rsidR="004E048D" w:rsidRPr="001D0707" w:rsidRDefault="004E048D" w:rsidP="004E048D">
            <w:pPr>
              <w:spacing w:line="276" w:lineRule="auto"/>
              <w:jc w:val="both"/>
              <w:rPr>
                <w:rFonts w:ascii="Times New Roman" w:eastAsia="Times New Roman" w:hAnsi="Times New Roman" w:cs="Times New Roman"/>
                <w:sz w:val="10"/>
                <w:szCs w:val="10"/>
              </w:rPr>
            </w:pPr>
          </w:p>
          <w:p w14:paraId="2BCAD00E" w14:textId="1BCB2D9F" w:rsidR="00274EC1" w:rsidRPr="00CB12F8" w:rsidRDefault="00496753" w:rsidP="00274EC1">
            <w:pPr>
              <w:spacing w:line="276" w:lineRule="auto"/>
              <w:jc w:val="both"/>
              <w:textAlignment w:val="baseline"/>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noProof/>
                <w:color w:val="E69138"/>
                <w:sz w:val="20"/>
                <w:szCs w:val="20"/>
              </w:rPr>
              <w:drawing>
                <wp:inline distT="0" distB="0" distL="0" distR="0" wp14:anchorId="2D5295DE" wp14:editId="544C2EED">
                  <wp:extent cx="114300" cy="99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274EC1" w:rsidRPr="00CB12F8">
              <w:rPr>
                <w:rFonts w:ascii="Arial" w:eastAsia="Times New Roman" w:hAnsi="Arial" w:cs="Arial"/>
                <w:b/>
                <w:bCs/>
                <w:color w:val="E69138"/>
                <w:sz w:val="20"/>
                <w:szCs w:val="20"/>
              </w:rPr>
              <w:t xml:space="preserve">  </w:t>
            </w:r>
            <w:r w:rsidR="00274EC1" w:rsidRPr="00CB12F8">
              <w:rPr>
                <w:rFonts w:ascii="Lucida Console" w:eastAsia="Times New Roman" w:hAnsi="Lucida Console" w:cs="Arial"/>
                <w:b/>
                <w:bCs/>
                <w:color w:val="E69138"/>
                <w:sz w:val="20"/>
                <w:szCs w:val="20"/>
              </w:rPr>
              <w:t>RULE OF FORCE (Physical):</w:t>
            </w:r>
            <w:r w:rsidR="00274EC1" w:rsidRPr="00CB12F8">
              <w:rPr>
                <w:rFonts w:ascii="Arial" w:eastAsia="Times New Roman" w:hAnsi="Arial" w:cs="Arial"/>
                <w:color w:val="000000"/>
                <w:sz w:val="20"/>
                <w:szCs w:val="20"/>
              </w:rPr>
              <w:t xml:space="preserve"> </w:t>
            </w:r>
            <w:r w:rsidR="00A166AD" w:rsidRPr="00A166AD">
              <w:rPr>
                <w:rFonts w:ascii="Arial" w:eastAsia="Times New Roman" w:hAnsi="Arial" w:cs="Arial"/>
                <w:color w:val="000000"/>
                <w:sz w:val="20"/>
                <w:szCs w:val="20"/>
              </w:rPr>
              <w:t>The Rule of Force grants endurance in the face of brute strength. It is best in a brawl but only against adversaries that can be felled with an axe, gouged with a thumbnail or who cast a shadow. With it one may strike opponents, injuring them until they can fight no more</w:t>
            </w:r>
            <w:r w:rsidR="004E048D">
              <w:rPr>
                <w:rFonts w:ascii="Arial" w:eastAsia="Times New Roman" w:hAnsi="Arial" w:cs="Arial"/>
                <w:color w:val="000000"/>
                <w:sz w:val="20"/>
                <w:szCs w:val="20"/>
              </w:rPr>
              <w:t>.</w:t>
            </w:r>
          </w:p>
          <w:p w14:paraId="1E9C7571" w14:textId="77777777" w:rsidR="00274EC1" w:rsidRPr="001D0707" w:rsidRDefault="00274EC1" w:rsidP="00274EC1">
            <w:pPr>
              <w:spacing w:line="276" w:lineRule="auto"/>
              <w:jc w:val="both"/>
              <w:textAlignment w:val="baseline"/>
              <w:rPr>
                <w:sz w:val="10"/>
                <w:szCs w:val="10"/>
              </w:rPr>
            </w:pPr>
          </w:p>
          <w:p w14:paraId="609F1D9E" w14:textId="722BBF2C" w:rsidR="00CC0D7D" w:rsidRDefault="00496753" w:rsidP="00E81807">
            <w:pPr>
              <w:spacing w:line="276" w:lineRule="auto"/>
              <w:jc w:val="both"/>
              <w:textAlignment w:val="baseline"/>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noProof/>
                <w:color w:val="85200C"/>
                <w:sz w:val="20"/>
                <w:szCs w:val="20"/>
              </w:rPr>
              <w:drawing>
                <wp:inline distT="0" distB="0" distL="0" distR="0" wp14:anchorId="09B12CAB" wp14:editId="6D0B452E">
                  <wp:extent cx="114300" cy="99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274EC1" w:rsidRPr="00CB12F8">
              <w:rPr>
                <w:rFonts w:ascii="Arial" w:eastAsia="Times New Roman" w:hAnsi="Arial" w:cs="Arial"/>
                <w:b/>
                <w:bCs/>
                <w:color w:val="85200C"/>
                <w:sz w:val="20"/>
                <w:szCs w:val="20"/>
              </w:rPr>
              <w:t xml:space="preserve"> </w:t>
            </w:r>
            <w:r w:rsidR="00274EC1" w:rsidRPr="00CB12F8">
              <w:rPr>
                <w:rFonts w:ascii="Lucida Console" w:eastAsia="Times New Roman" w:hAnsi="Lucida Console" w:cs="Arial"/>
                <w:b/>
                <w:bCs/>
                <w:color w:val="85200C"/>
                <w:sz w:val="20"/>
                <w:szCs w:val="20"/>
              </w:rPr>
              <w:t>NATURE OF BEING (Emotional):</w:t>
            </w:r>
            <w:r w:rsidR="00274EC1" w:rsidRPr="00CB12F8">
              <w:rPr>
                <w:rFonts w:ascii="Arial" w:eastAsia="Times New Roman" w:hAnsi="Arial" w:cs="Arial"/>
                <w:color w:val="000000"/>
                <w:sz w:val="20"/>
                <w:szCs w:val="20"/>
              </w:rPr>
              <w:t xml:space="preserve"> </w:t>
            </w:r>
            <w:r w:rsidR="00A166AD" w:rsidRPr="00A166AD">
              <w:rPr>
                <w:rFonts w:ascii="Arial" w:eastAsia="Times New Roman" w:hAnsi="Arial" w:cs="Arial"/>
                <w:color w:val="000000"/>
                <w:sz w:val="20"/>
                <w:szCs w:val="20"/>
              </w:rPr>
              <w:t xml:space="preserve">The Nature of Being imbues one with the ability to face their fears and to keep going when others would steadily retreat. It is especially useful in detecting if something is amiss. It affords </w:t>
            </w:r>
            <w:r w:rsidR="00A166AD">
              <w:rPr>
                <w:rFonts w:ascii="Arial" w:eastAsia="Times New Roman" w:hAnsi="Arial" w:cs="Arial"/>
                <w:color w:val="000000"/>
                <w:sz w:val="20"/>
                <w:szCs w:val="20"/>
              </w:rPr>
              <w:t>………………………………………………………….</w:t>
            </w:r>
          </w:p>
        </w:tc>
        <w:tc>
          <w:tcPr>
            <w:tcW w:w="7198" w:type="dxa"/>
          </w:tcPr>
          <w:p w14:paraId="4592AB2A" w14:textId="567BB54E" w:rsidR="00524150" w:rsidRDefault="00A166AD" w:rsidP="00274EC1">
            <w:pPr>
              <w:spacing w:line="276" w:lineRule="auto"/>
              <w:jc w:val="both"/>
              <w:textAlignment w:val="baseline"/>
              <w:rPr>
                <w:rFonts w:ascii="Arial" w:eastAsia="Times New Roman" w:hAnsi="Arial" w:cs="Arial"/>
                <w:color w:val="000000"/>
                <w:sz w:val="20"/>
                <w:szCs w:val="20"/>
              </w:rPr>
            </w:pPr>
            <w:r w:rsidRPr="00A166AD">
              <w:rPr>
                <w:rFonts w:ascii="Arial" w:eastAsia="Times New Roman" w:hAnsi="Arial" w:cs="Arial"/>
                <w:color w:val="000000"/>
                <w:sz w:val="20"/>
                <w:szCs w:val="20"/>
              </w:rPr>
              <w:t xml:space="preserve">protection from such creatures that feed upon terror and </w:t>
            </w:r>
            <w:proofErr w:type="gramStart"/>
            <w:r w:rsidRPr="00A166AD">
              <w:rPr>
                <w:rFonts w:ascii="Arial" w:eastAsia="Times New Roman" w:hAnsi="Arial" w:cs="Arial"/>
                <w:color w:val="000000"/>
                <w:sz w:val="20"/>
                <w:szCs w:val="20"/>
              </w:rPr>
              <w:t>is</w:t>
            </w:r>
            <w:proofErr w:type="gramEnd"/>
            <w:r w:rsidRPr="00A166AD">
              <w:rPr>
                <w:rFonts w:ascii="Arial" w:eastAsia="Times New Roman" w:hAnsi="Arial" w:cs="Arial"/>
                <w:color w:val="000000"/>
                <w:sz w:val="20"/>
                <w:szCs w:val="20"/>
              </w:rPr>
              <w:t xml:space="preserve"> often best employed to intimidate opponents into a steady retreat.</w:t>
            </w:r>
          </w:p>
          <w:p w14:paraId="62E7487A" w14:textId="77777777" w:rsidR="00A166AD" w:rsidRPr="00E81807" w:rsidRDefault="00A166AD" w:rsidP="00274EC1">
            <w:pPr>
              <w:spacing w:line="276" w:lineRule="auto"/>
              <w:jc w:val="both"/>
              <w:textAlignment w:val="baseline"/>
              <w:rPr>
                <w:rFonts w:ascii="MS Gothic" w:eastAsia="MS Gothic" w:hAnsi="MS Gothic" w:cs="MS Gothic"/>
                <w:b/>
                <w:bCs/>
                <w:color w:val="000000"/>
                <w:sz w:val="6"/>
                <w:szCs w:val="6"/>
              </w:rPr>
            </w:pPr>
          </w:p>
          <w:p w14:paraId="3BB136BF" w14:textId="57CD36E3" w:rsidR="00274EC1" w:rsidRPr="00CB12F8" w:rsidRDefault="00496753" w:rsidP="00274EC1">
            <w:pPr>
              <w:spacing w:line="276" w:lineRule="auto"/>
              <w:jc w:val="both"/>
              <w:textAlignment w:val="baseline"/>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noProof/>
                <w:color w:val="20124D"/>
                <w:sz w:val="20"/>
                <w:szCs w:val="20"/>
              </w:rPr>
              <w:drawing>
                <wp:inline distT="0" distB="0" distL="0" distR="0" wp14:anchorId="3D6692E7" wp14:editId="231E7CE4">
                  <wp:extent cx="114300" cy="99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274EC1" w:rsidRPr="00CB12F8">
              <w:rPr>
                <w:rFonts w:ascii="Arial" w:eastAsia="Times New Roman" w:hAnsi="Arial" w:cs="Arial"/>
                <w:b/>
                <w:bCs/>
                <w:color w:val="20124D"/>
                <w:sz w:val="20"/>
                <w:szCs w:val="20"/>
              </w:rPr>
              <w:t xml:space="preserve"> </w:t>
            </w:r>
            <w:r w:rsidR="00274EC1" w:rsidRPr="00CB12F8">
              <w:rPr>
                <w:rFonts w:ascii="Lucida Console" w:eastAsia="Times New Roman" w:hAnsi="Lucida Console" w:cs="Arial"/>
                <w:b/>
                <w:bCs/>
                <w:color w:val="20124D"/>
                <w:sz w:val="20"/>
                <w:szCs w:val="20"/>
              </w:rPr>
              <w:t>WILL OF SPIRIT (Spiritual):</w:t>
            </w:r>
            <w:r w:rsidR="00274EC1" w:rsidRPr="00CB12F8">
              <w:rPr>
                <w:rFonts w:ascii="Arial" w:eastAsia="Times New Roman" w:hAnsi="Arial" w:cs="Arial"/>
                <w:color w:val="000000"/>
                <w:sz w:val="20"/>
                <w:szCs w:val="20"/>
              </w:rPr>
              <w:t xml:space="preserve"> </w:t>
            </w:r>
            <w:r w:rsidR="00A166AD" w:rsidRPr="00E96F38">
              <w:rPr>
                <w:rFonts w:ascii="Arial" w:eastAsia="Times New Roman" w:hAnsi="Arial" w:cs="Arial"/>
                <w:color w:val="000000"/>
                <w:sz w:val="20"/>
                <w:szCs w:val="20"/>
              </w:rPr>
              <w:t>Evil may be ancient, but it is not eternal. The Will of Spirit provides ample protection from it</w:t>
            </w:r>
            <w:r w:rsidR="00A166AD" w:rsidRPr="00B238EA">
              <w:rPr>
                <w:rFonts w:ascii="Arial" w:eastAsia="Times New Roman" w:hAnsi="Arial" w:cs="Arial"/>
                <w:color w:val="000000"/>
                <w:sz w:val="16"/>
                <w:szCs w:val="16"/>
              </w:rPr>
              <w:t xml:space="preserve">. </w:t>
            </w:r>
            <w:r w:rsidR="00A166AD" w:rsidRPr="00E96F38">
              <w:rPr>
                <w:rFonts w:ascii="Arial" w:eastAsia="Times New Roman" w:hAnsi="Arial" w:cs="Arial"/>
                <w:color w:val="000000"/>
                <w:sz w:val="20"/>
                <w:szCs w:val="20"/>
              </w:rPr>
              <w:t>For it grants one with guidance</w:t>
            </w:r>
            <w:r w:rsidR="00A166AD">
              <w:rPr>
                <w:rFonts w:ascii="Arial" w:eastAsia="Times New Roman" w:hAnsi="Arial" w:cs="Arial"/>
                <w:color w:val="000000"/>
                <w:sz w:val="20"/>
                <w:szCs w:val="20"/>
              </w:rPr>
              <w:t xml:space="preserve"> </w:t>
            </w:r>
            <w:r w:rsidR="00A166AD" w:rsidRPr="00E96F38">
              <w:rPr>
                <w:rFonts w:ascii="Arial" w:eastAsia="Times New Roman" w:hAnsi="Arial" w:cs="Arial"/>
                <w:color w:val="000000"/>
                <w:sz w:val="20"/>
                <w:szCs w:val="20"/>
              </w:rPr>
              <w:t xml:space="preserve">and </w:t>
            </w:r>
            <w:r w:rsidR="00A166AD">
              <w:rPr>
                <w:rFonts w:ascii="Arial" w:eastAsia="Times New Roman" w:hAnsi="Arial" w:cs="Arial"/>
                <w:color w:val="000000"/>
                <w:sz w:val="20"/>
                <w:szCs w:val="20"/>
              </w:rPr>
              <w:t>perseverance in the face of death</w:t>
            </w:r>
            <w:r w:rsidR="004E048D" w:rsidRPr="00E96F38">
              <w:rPr>
                <w:rFonts w:ascii="Arial" w:eastAsia="Times New Roman" w:hAnsi="Arial" w:cs="Arial"/>
                <w:color w:val="000000"/>
                <w:sz w:val="20"/>
                <w:szCs w:val="20"/>
              </w:rPr>
              <w:t>.</w:t>
            </w:r>
          </w:p>
          <w:p w14:paraId="188E1EF2" w14:textId="2C445DBA" w:rsidR="00274EC1" w:rsidRPr="004E048D" w:rsidRDefault="00274EC1" w:rsidP="00274EC1">
            <w:pPr>
              <w:spacing w:line="276" w:lineRule="auto"/>
              <w:rPr>
                <w:rFonts w:ascii="Times New Roman" w:eastAsia="Times New Roman" w:hAnsi="Times New Roman" w:cs="Times New Roman"/>
                <w:sz w:val="8"/>
                <w:szCs w:val="8"/>
              </w:rPr>
            </w:pPr>
          </w:p>
          <w:p w14:paraId="1F45F06D" w14:textId="27142951" w:rsidR="00274EC1" w:rsidRDefault="00496753" w:rsidP="00274EC1">
            <w:pPr>
              <w:spacing w:line="276" w:lineRule="auto"/>
              <w:jc w:val="both"/>
              <w:textAlignment w:val="baseline"/>
              <w:rPr>
                <w:rFonts w:ascii="Arial" w:eastAsia="Times New Roman" w:hAnsi="Arial" w:cs="Arial"/>
                <w:color w:val="000000"/>
                <w:sz w:val="12"/>
                <w:szCs w:val="12"/>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E81630">
              <w:rPr>
                <w:noProof/>
              </w:rPr>
              <w:drawing>
                <wp:inline distT="0" distB="0" distL="0" distR="0" wp14:anchorId="63A9E98D" wp14:editId="0871C54E">
                  <wp:extent cx="89535" cy="98425"/>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 cy="98425"/>
                          </a:xfrm>
                          <a:prstGeom prst="rect">
                            <a:avLst/>
                          </a:prstGeom>
                          <a:noFill/>
                          <a:ln>
                            <a:noFill/>
                          </a:ln>
                        </pic:spPr>
                      </pic:pic>
                    </a:graphicData>
                  </a:graphic>
                </wp:inline>
              </w:drawing>
            </w:r>
            <w:r w:rsidR="00274EC1" w:rsidRPr="00CB12F8">
              <w:rPr>
                <w:rFonts w:ascii="Arial" w:eastAsia="Times New Roman" w:hAnsi="Arial" w:cs="Arial"/>
                <w:b/>
                <w:bCs/>
                <w:color w:val="F1C232"/>
                <w:sz w:val="20"/>
                <w:szCs w:val="20"/>
              </w:rPr>
              <w:t xml:space="preserve"> </w:t>
            </w:r>
            <w:r w:rsidR="00274EC1" w:rsidRPr="00CB12F8">
              <w:rPr>
                <w:rFonts w:ascii="Lucida Console" w:eastAsia="Times New Roman" w:hAnsi="Lucida Console" w:cs="Arial"/>
                <w:b/>
                <w:bCs/>
                <w:color w:val="F1C232"/>
                <w:sz w:val="20"/>
                <w:szCs w:val="20"/>
              </w:rPr>
              <w:t>LAW OF RELATION (Environmental):</w:t>
            </w:r>
            <w:r w:rsidR="00274EC1" w:rsidRPr="00CB12F8">
              <w:rPr>
                <w:rFonts w:ascii="Arial" w:eastAsia="Times New Roman" w:hAnsi="Arial" w:cs="Arial"/>
                <w:color w:val="000000"/>
                <w:sz w:val="20"/>
                <w:szCs w:val="20"/>
              </w:rPr>
              <w:t xml:space="preserve"> </w:t>
            </w:r>
            <w:r w:rsidR="00A166AD" w:rsidRPr="00E96F38">
              <w:rPr>
                <w:rFonts w:ascii="Arial" w:eastAsia="Times New Roman" w:hAnsi="Arial" w:cs="Arial"/>
                <w:color w:val="000000"/>
                <w:sz w:val="20"/>
                <w:szCs w:val="20"/>
              </w:rPr>
              <w:t xml:space="preserve">The Law of Relation directs the relationship between one and their surroundings. It is </w:t>
            </w:r>
            <w:proofErr w:type="gramStart"/>
            <w:r w:rsidR="00A166AD" w:rsidRPr="00E96F38">
              <w:rPr>
                <w:rFonts w:ascii="Arial" w:eastAsia="Times New Roman" w:hAnsi="Arial" w:cs="Arial"/>
                <w:color w:val="000000"/>
                <w:sz w:val="20"/>
                <w:szCs w:val="20"/>
              </w:rPr>
              <w:t>a vital</w:t>
            </w:r>
            <w:proofErr w:type="gramEnd"/>
            <w:r w:rsidR="00A166AD" w:rsidRPr="00E96F38">
              <w:rPr>
                <w:rFonts w:ascii="Arial" w:eastAsia="Times New Roman" w:hAnsi="Arial" w:cs="Arial"/>
                <w:color w:val="000000"/>
                <w:sz w:val="20"/>
                <w:szCs w:val="20"/>
              </w:rPr>
              <w:t xml:space="preserve"> for accuracy, </w:t>
            </w:r>
            <w:r w:rsidR="00A166AD">
              <w:rPr>
                <w:rFonts w:ascii="Arial" w:eastAsia="Times New Roman" w:hAnsi="Arial" w:cs="Arial"/>
                <w:color w:val="000000"/>
                <w:sz w:val="20"/>
                <w:szCs w:val="20"/>
              </w:rPr>
              <w:t xml:space="preserve">stamina, </w:t>
            </w:r>
            <w:r w:rsidR="00A166AD" w:rsidRPr="00E96F38">
              <w:rPr>
                <w:rFonts w:ascii="Arial" w:eastAsia="Times New Roman" w:hAnsi="Arial" w:cs="Arial"/>
                <w:color w:val="000000"/>
                <w:sz w:val="20"/>
                <w:szCs w:val="20"/>
              </w:rPr>
              <w:t>balance</w:t>
            </w:r>
            <w:r w:rsidR="00A166AD">
              <w:rPr>
                <w:rFonts w:ascii="Arial" w:eastAsia="Times New Roman" w:hAnsi="Arial" w:cs="Arial"/>
                <w:color w:val="000000"/>
                <w:sz w:val="20"/>
                <w:szCs w:val="20"/>
              </w:rPr>
              <w:t xml:space="preserve">, </w:t>
            </w:r>
            <w:r w:rsidR="00A166AD" w:rsidRPr="00E96F38">
              <w:rPr>
                <w:rFonts w:ascii="Arial" w:eastAsia="Times New Roman" w:hAnsi="Arial" w:cs="Arial"/>
                <w:color w:val="000000"/>
                <w:sz w:val="20"/>
                <w:szCs w:val="20"/>
              </w:rPr>
              <w:t>swiftness</w:t>
            </w:r>
            <w:r w:rsidR="00A166AD">
              <w:rPr>
                <w:rFonts w:ascii="Arial" w:eastAsia="Times New Roman" w:hAnsi="Arial" w:cs="Arial"/>
                <w:color w:val="000000"/>
                <w:sz w:val="20"/>
                <w:szCs w:val="20"/>
              </w:rPr>
              <w:t xml:space="preserve"> and survival</w:t>
            </w:r>
            <w:r w:rsidR="00A166AD" w:rsidRPr="00E96F38">
              <w:rPr>
                <w:rFonts w:ascii="Arial" w:eastAsia="Times New Roman" w:hAnsi="Arial" w:cs="Arial"/>
                <w:color w:val="000000"/>
                <w:sz w:val="20"/>
                <w:szCs w:val="20"/>
              </w:rPr>
              <w:t>.</w:t>
            </w:r>
            <w:r w:rsidR="00A166AD">
              <w:rPr>
                <w:rFonts w:ascii="Arial" w:eastAsia="Times New Roman" w:hAnsi="Arial" w:cs="Arial"/>
                <w:color w:val="000000"/>
                <w:sz w:val="20"/>
                <w:szCs w:val="20"/>
              </w:rPr>
              <w:t xml:space="preserve"> It is useful in tiring an opponent into submission but just in those foes who are not boundless in energy.</w:t>
            </w:r>
          </w:p>
          <w:p w14:paraId="59253626" w14:textId="77777777" w:rsidR="00274EC1" w:rsidRPr="004E048D" w:rsidRDefault="00274EC1" w:rsidP="00274EC1">
            <w:pPr>
              <w:spacing w:line="276" w:lineRule="auto"/>
              <w:jc w:val="both"/>
              <w:textAlignment w:val="baseline"/>
              <w:rPr>
                <w:rFonts w:ascii="Arial" w:eastAsia="Times New Roman" w:hAnsi="Arial" w:cs="Arial"/>
                <w:color w:val="000000"/>
                <w:sz w:val="8"/>
                <w:szCs w:val="8"/>
              </w:rPr>
            </w:pPr>
          </w:p>
          <w:p w14:paraId="039B449F" w14:textId="37F0DBFC" w:rsidR="00274EC1" w:rsidRPr="00CB12F8" w:rsidRDefault="00496753" w:rsidP="00274EC1">
            <w:pPr>
              <w:spacing w:line="276" w:lineRule="auto"/>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noProof/>
                <w:color w:val="274E13"/>
                <w:sz w:val="20"/>
                <w:szCs w:val="20"/>
              </w:rPr>
              <w:drawing>
                <wp:inline distT="0" distB="0" distL="0" distR="0" wp14:anchorId="0FAAF736" wp14:editId="2CDA9D19">
                  <wp:extent cx="114300" cy="99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274EC1" w:rsidRPr="00CB12F8">
              <w:rPr>
                <w:rFonts w:ascii="Arial" w:eastAsia="Times New Roman" w:hAnsi="Arial" w:cs="Arial"/>
                <w:b/>
                <w:bCs/>
                <w:color w:val="274E13"/>
                <w:sz w:val="20"/>
                <w:szCs w:val="20"/>
              </w:rPr>
              <w:t xml:space="preserve"> </w:t>
            </w:r>
            <w:r w:rsidR="00274EC1" w:rsidRPr="00CB12F8">
              <w:rPr>
                <w:rFonts w:ascii="Lucida Console" w:eastAsia="Times New Roman" w:hAnsi="Lucida Console" w:cs="Arial"/>
                <w:b/>
                <w:bCs/>
                <w:color w:val="274E13"/>
                <w:sz w:val="20"/>
                <w:szCs w:val="20"/>
              </w:rPr>
              <w:t>UNITY OF LIFE (Interpersonal):</w:t>
            </w:r>
            <w:r w:rsidR="00274EC1" w:rsidRPr="00CB12F8">
              <w:rPr>
                <w:rFonts w:ascii="Arial" w:eastAsia="Times New Roman" w:hAnsi="Arial" w:cs="Arial"/>
                <w:color w:val="000000"/>
                <w:sz w:val="20"/>
                <w:szCs w:val="20"/>
              </w:rPr>
              <w:t xml:space="preserve"> </w:t>
            </w:r>
            <w:r w:rsidR="00087D4B" w:rsidRPr="00E96F38">
              <w:rPr>
                <w:rFonts w:ascii="Arial" w:eastAsia="Times New Roman" w:hAnsi="Arial" w:cs="Arial"/>
                <w:color w:val="000000"/>
                <w:sz w:val="20"/>
                <w:szCs w:val="20"/>
              </w:rPr>
              <w:t>A quality radiating the Unity of Life governs the bonds between oneself and other living beings.</w:t>
            </w:r>
            <w:r w:rsidR="00087D4B">
              <w:rPr>
                <w:rFonts w:ascii="Arial" w:eastAsia="Times New Roman" w:hAnsi="Arial" w:cs="Arial"/>
                <w:color w:val="000000"/>
                <w:sz w:val="20"/>
                <w:szCs w:val="20"/>
              </w:rPr>
              <w:t xml:space="preserve"> It appeals to those who can be appeal to.</w:t>
            </w:r>
            <w:r w:rsidR="00087D4B" w:rsidRPr="00E96F38">
              <w:rPr>
                <w:rFonts w:ascii="Arial" w:eastAsia="Times New Roman" w:hAnsi="Arial" w:cs="Arial"/>
                <w:color w:val="000000"/>
                <w:sz w:val="20"/>
                <w:szCs w:val="20"/>
              </w:rPr>
              <w:t xml:space="preserve"> It proves a decisive advantage in forming alliances, squaring off with wildlife or</w:t>
            </w:r>
            <w:r w:rsidR="00087D4B">
              <w:rPr>
                <w:rFonts w:ascii="Arial" w:eastAsia="Times New Roman" w:hAnsi="Arial" w:cs="Arial"/>
                <w:color w:val="000000"/>
                <w:sz w:val="20"/>
                <w:szCs w:val="20"/>
              </w:rPr>
              <w:t xml:space="preserve"> for</w:t>
            </w:r>
            <w:r w:rsidR="00087D4B" w:rsidRPr="00E96F38">
              <w:rPr>
                <w:rFonts w:ascii="Arial" w:eastAsia="Times New Roman" w:hAnsi="Arial" w:cs="Arial"/>
                <w:color w:val="000000"/>
                <w:sz w:val="20"/>
                <w:szCs w:val="20"/>
              </w:rPr>
              <w:t xml:space="preserve"> </w:t>
            </w:r>
            <w:r w:rsidR="00087D4B">
              <w:rPr>
                <w:rFonts w:ascii="Arial" w:eastAsia="Times New Roman" w:hAnsi="Arial" w:cs="Arial"/>
                <w:color w:val="000000"/>
                <w:sz w:val="20"/>
                <w:szCs w:val="20"/>
              </w:rPr>
              <w:t>diplomatic measures.</w:t>
            </w:r>
          </w:p>
          <w:p w14:paraId="76A4420E" w14:textId="77777777" w:rsidR="00274EC1" w:rsidRPr="004E048D" w:rsidRDefault="00274EC1" w:rsidP="00274EC1">
            <w:pPr>
              <w:spacing w:line="276" w:lineRule="auto"/>
              <w:rPr>
                <w:rFonts w:ascii="Times New Roman" w:eastAsia="Times New Roman" w:hAnsi="Times New Roman" w:cs="Times New Roman"/>
                <w:sz w:val="8"/>
                <w:szCs w:val="8"/>
              </w:rPr>
            </w:pPr>
          </w:p>
          <w:p w14:paraId="1686F911" w14:textId="49871E76" w:rsidR="00274EC1" w:rsidRPr="00CB12F8" w:rsidRDefault="00496753" w:rsidP="00274EC1">
            <w:pPr>
              <w:spacing w:line="276" w:lineRule="auto"/>
              <w:jc w:val="both"/>
              <w:textAlignment w:val="baseline"/>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noProof/>
                <w:color w:val="000000"/>
                <w:sz w:val="20"/>
                <w:szCs w:val="20"/>
              </w:rPr>
              <w:drawing>
                <wp:inline distT="0" distB="0" distL="0" distR="0" wp14:anchorId="59C990B0" wp14:editId="24C08A27">
                  <wp:extent cx="83820" cy="6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820" cy="60960"/>
                          </a:xfrm>
                          <a:prstGeom prst="rect">
                            <a:avLst/>
                          </a:prstGeom>
                          <a:noFill/>
                          <a:ln>
                            <a:noFill/>
                          </a:ln>
                        </pic:spPr>
                      </pic:pic>
                    </a:graphicData>
                  </a:graphic>
                </wp:inline>
              </w:drawing>
            </w:r>
            <w:r w:rsidR="00274EC1" w:rsidRPr="00CB12F8">
              <w:rPr>
                <w:rFonts w:ascii="Arial" w:eastAsia="Times New Roman" w:hAnsi="Arial" w:cs="Arial"/>
                <w:b/>
                <w:bCs/>
                <w:color w:val="000000"/>
                <w:sz w:val="20"/>
                <w:szCs w:val="20"/>
              </w:rPr>
              <w:t xml:space="preserve"> </w:t>
            </w:r>
            <w:r w:rsidR="00274EC1" w:rsidRPr="00CB12F8">
              <w:rPr>
                <w:rFonts w:ascii="Lucida Console" w:eastAsia="Times New Roman" w:hAnsi="Lucida Console" w:cs="Arial"/>
                <w:b/>
                <w:bCs/>
                <w:color w:val="000000"/>
                <w:sz w:val="20"/>
                <w:szCs w:val="20"/>
              </w:rPr>
              <w:t>CELESTIAL HARMONY (Astral):</w:t>
            </w:r>
            <w:r w:rsidR="00274EC1" w:rsidRPr="00CB12F8">
              <w:rPr>
                <w:rFonts w:ascii="Arial" w:eastAsia="Times New Roman" w:hAnsi="Arial" w:cs="Arial"/>
                <w:color w:val="000000"/>
                <w:sz w:val="20"/>
                <w:szCs w:val="20"/>
              </w:rPr>
              <w:t xml:space="preserve"> As the heavenly spheres perfectly align above</w:t>
            </w:r>
            <w:r w:rsidR="004E048D">
              <w:rPr>
                <w:rFonts w:ascii="Arial" w:eastAsia="Times New Roman" w:hAnsi="Arial" w:cs="Arial"/>
                <w:color w:val="000000"/>
                <w:sz w:val="20"/>
                <w:szCs w:val="20"/>
              </w:rPr>
              <w:t xml:space="preserve"> </w:t>
            </w:r>
            <w:r w:rsidR="00274EC1" w:rsidRPr="00CB12F8">
              <w:rPr>
                <w:rFonts w:ascii="Arial" w:eastAsia="Times New Roman" w:hAnsi="Arial" w:cs="Arial"/>
                <w:color w:val="000000"/>
                <w:sz w:val="20"/>
                <w:szCs w:val="20"/>
              </w:rPr>
              <w:t>their music empower</w:t>
            </w:r>
            <w:r w:rsidR="004E048D">
              <w:rPr>
                <w:rFonts w:ascii="Arial" w:eastAsia="Times New Roman" w:hAnsi="Arial" w:cs="Arial"/>
                <w:color w:val="000000"/>
                <w:sz w:val="20"/>
                <w:szCs w:val="20"/>
              </w:rPr>
              <w:t>s</w:t>
            </w:r>
            <w:r w:rsidR="00274EC1" w:rsidRPr="00CB12F8">
              <w:rPr>
                <w:rFonts w:ascii="Arial" w:eastAsia="Times New Roman" w:hAnsi="Arial" w:cs="Arial"/>
                <w:color w:val="000000"/>
                <w:sz w:val="20"/>
                <w:szCs w:val="20"/>
              </w:rPr>
              <w:t xml:space="preserve"> you. By rolling all counting numbers (values within one digit of another)</w:t>
            </w:r>
            <w:r w:rsidR="00087D4B">
              <w:rPr>
                <w:rFonts w:ascii="Arial" w:eastAsia="Times New Roman" w:hAnsi="Arial" w:cs="Arial"/>
                <w:color w:val="000000"/>
                <w:sz w:val="20"/>
                <w:szCs w:val="20"/>
              </w:rPr>
              <w:t>,</w:t>
            </w:r>
            <w:r w:rsidR="00274EC1" w:rsidRPr="00CB12F8">
              <w:rPr>
                <w:rFonts w:ascii="Arial" w:eastAsia="Times New Roman" w:hAnsi="Arial" w:cs="Arial"/>
                <w:color w:val="000000"/>
                <w:sz w:val="20"/>
                <w:szCs w:val="20"/>
              </w:rPr>
              <w:t xml:space="preserve"> on three or more dice, values are now doubled. </w:t>
            </w:r>
          </w:p>
          <w:p w14:paraId="530DBCE5" w14:textId="77777777" w:rsidR="00274EC1" w:rsidRPr="004E048D" w:rsidRDefault="00274EC1" w:rsidP="00274EC1">
            <w:pPr>
              <w:spacing w:line="276" w:lineRule="auto"/>
              <w:rPr>
                <w:rFonts w:ascii="Times New Roman" w:eastAsia="Times New Roman" w:hAnsi="Times New Roman" w:cs="Times New Roman"/>
                <w:sz w:val="8"/>
                <w:szCs w:val="8"/>
              </w:rPr>
            </w:pPr>
          </w:p>
          <w:p w14:paraId="51146E1D" w14:textId="2338645C" w:rsidR="00274EC1" w:rsidRDefault="000A06AC" w:rsidP="00274EC1">
            <w:pPr>
              <w:spacing w:line="276" w:lineRule="auto"/>
              <w:jc w:val="both"/>
              <w:textAlignment w:val="baseline"/>
              <w:rPr>
                <w:rFonts w:ascii="Arial" w:eastAsia="Times New Roman" w:hAnsi="Arial" w:cs="Arial"/>
                <w:color w:val="000000"/>
                <w:sz w:val="20"/>
                <w:szCs w:val="20"/>
              </w:rPr>
            </w:pPr>
            <w:r>
              <w:rPr>
                <w:rFonts w:ascii="MS Gothic" w:eastAsia="MS Gothic" w:hAnsi="MS Gothic" w:cs="MS Gothic"/>
                <w:b/>
                <w:bCs/>
                <w:color w:val="000000"/>
                <w:sz w:val="18"/>
                <w:szCs w:val="18"/>
              </w:rPr>
              <w:t>❏</w:t>
            </w:r>
            <w:r>
              <w:rPr>
                <w:rFonts w:ascii="MS Gothic" w:eastAsia="MS Gothic" w:hAnsi="MS Gothic" w:cs="MS Gothic" w:hint="eastAsia"/>
                <w:b/>
                <w:bCs/>
                <w:color w:val="000000"/>
                <w:sz w:val="20"/>
                <w:szCs w:val="20"/>
              </w:rPr>
              <w:t xml:space="preserve"> </w:t>
            </w:r>
            <w:r w:rsidR="00274EC1" w:rsidRPr="00CB12F8">
              <w:rPr>
                <w:rFonts w:ascii="Arial" w:eastAsia="Times New Roman" w:hAnsi="Arial" w:cs="Arial"/>
                <w:b/>
                <w:bCs/>
                <w:color w:val="FFFFFF"/>
                <w:sz w:val="20"/>
                <w:szCs w:val="20"/>
                <w:shd w:val="clear" w:color="auto" w:fill="000000"/>
              </w:rPr>
              <w:t xml:space="preserve"> </w:t>
            </w:r>
            <w:r w:rsidR="00274EC1" w:rsidRPr="00CB12F8">
              <w:rPr>
                <w:rFonts w:ascii="Segoe UI Emoji" w:eastAsia="Times New Roman" w:hAnsi="Segoe UI Emoji" w:cs="Segoe UI Emoji"/>
                <w:b/>
                <w:bCs/>
                <w:noProof/>
                <w:color w:val="FFFFFF"/>
                <w:sz w:val="20"/>
                <w:szCs w:val="20"/>
                <w:shd w:val="clear" w:color="auto" w:fill="000000"/>
              </w:rPr>
              <w:drawing>
                <wp:inline distT="0" distB="0" distL="0" distR="0" wp14:anchorId="0980C852" wp14:editId="2C91B693">
                  <wp:extent cx="99060" cy="11226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384" cy="113769"/>
                          </a:xfrm>
                          <a:prstGeom prst="rect">
                            <a:avLst/>
                          </a:prstGeom>
                          <a:noFill/>
                          <a:ln>
                            <a:noFill/>
                          </a:ln>
                        </pic:spPr>
                      </pic:pic>
                    </a:graphicData>
                  </a:graphic>
                </wp:inline>
              </w:drawing>
            </w:r>
            <w:r w:rsidR="00274EC1" w:rsidRPr="00CB12F8">
              <w:rPr>
                <w:rFonts w:ascii="Arial" w:eastAsia="Times New Roman" w:hAnsi="Arial" w:cs="Arial"/>
                <w:b/>
                <w:bCs/>
                <w:color w:val="FFFFFF"/>
                <w:sz w:val="20"/>
                <w:szCs w:val="20"/>
                <w:shd w:val="clear" w:color="auto" w:fill="000000"/>
              </w:rPr>
              <w:t xml:space="preserve"> </w:t>
            </w:r>
            <w:r w:rsidR="00274EC1" w:rsidRPr="00CB12F8">
              <w:rPr>
                <w:rFonts w:ascii="Lucida Console" w:eastAsia="Times New Roman" w:hAnsi="Lucida Console" w:cs="Arial"/>
                <w:b/>
                <w:bCs/>
                <w:color w:val="FFFFFF"/>
                <w:sz w:val="20"/>
                <w:szCs w:val="20"/>
                <w:shd w:val="clear" w:color="auto" w:fill="000000"/>
              </w:rPr>
              <w:t>ORDER OF THE UNIVERSE (Ethereal)</w:t>
            </w:r>
            <w:proofErr w:type="gramStart"/>
            <w:r w:rsidR="00274EC1" w:rsidRPr="00CB12F8">
              <w:rPr>
                <w:rFonts w:ascii="Lucida Console" w:eastAsia="Times New Roman" w:hAnsi="Lucida Console" w:cs="Arial"/>
                <w:b/>
                <w:bCs/>
                <w:color w:val="FFFFFF"/>
                <w:sz w:val="20"/>
                <w:szCs w:val="20"/>
                <w:shd w:val="clear" w:color="auto" w:fill="000000"/>
              </w:rPr>
              <w:t>:</w:t>
            </w:r>
            <w:r w:rsidR="00274EC1" w:rsidRPr="00CB12F8">
              <w:rPr>
                <w:rFonts w:ascii="Arial" w:eastAsia="Times New Roman" w:hAnsi="Arial" w:cs="Arial"/>
                <w:b/>
                <w:bCs/>
                <w:color w:val="FFFFFF"/>
                <w:sz w:val="20"/>
                <w:szCs w:val="20"/>
                <w:shd w:val="clear" w:color="auto" w:fill="000000"/>
              </w:rPr>
              <w:t xml:space="preserve"> </w:t>
            </w:r>
            <w:r w:rsidR="00274EC1" w:rsidRPr="00CB12F8">
              <w:rPr>
                <w:rFonts w:ascii="Arial" w:eastAsia="Times New Roman" w:hAnsi="Arial" w:cs="Arial"/>
                <w:color w:val="000000"/>
                <w:sz w:val="20"/>
                <w:szCs w:val="20"/>
              </w:rPr>
              <w:t> </w:t>
            </w:r>
            <w:r w:rsidR="00274EC1">
              <w:rPr>
                <w:rFonts w:ascii="Arial" w:eastAsia="Times New Roman" w:hAnsi="Arial" w:cs="Arial"/>
                <w:color w:val="000000"/>
                <w:sz w:val="20"/>
                <w:szCs w:val="20"/>
              </w:rPr>
              <w:t>R</w:t>
            </w:r>
            <w:r w:rsidR="00274EC1" w:rsidRPr="00CB12F8">
              <w:rPr>
                <w:rFonts w:ascii="Arial" w:eastAsia="Times New Roman" w:hAnsi="Arial" w:cs="Arial"/>
                <w:color w:val="000000"/>
                <w:sz w:val="20"/>
                <w:szCs w:val="20"/>
              </w:rPr>
              <w:t>olling</w:t>
            </w:r>
            <w:proofErr w:type="gramEnd"/>
            <w:r w:rsidR="00274EC1" w:rsidRPr="00CB12F8">
              <w:rPr>
                <w:rFonts w:ascii="Arial" w:eastAsia="Times New Roman" w:hAnsi="Arial" w:cs="Arial"/>
                <w:color w:val="000000"/>
                <w:sz w:val="20"/>
                <w:szCs w:val="20"/>
              </w:rPr>
              <w:t xml:space="preserve"> a value of eighteen (</w:t>
            </w:r>
            <w:r w:rsidR="00274EC1" w:rsidRPr="00CB12F8">
              <w:rPr>
                <w:rFonts w:ascii="Segoe UI Symbol" w:eastAsia="Times New Roman" w:hAnsi="Segoe UI Symbol" w:cs="Segoe UI Symbol"/>
                <w:color w:val="000000"/>
                <w:sz w:val="20"/>
                <w:szCs w:val="20"/>
              </w:rPr>
              <w:t>⚅</w:t>
            </w:r>
            <w:r w:rsidR="00274EC1" w:rsidRPr="00CB12F8">
              <w:rPr>
                <w:rFonts w:ascii="Arial" w:eastAsia="Times New Roman" w:hAnsi="Arial" w:cs="Arial"/>
                <w:color w:val="000000"/>
                <w:sz w:val="20"/>
                <w:szCs w:val="20"/>
              </w:rPr>
              <w:t>-</w:t>
            </w:r>
            <w:r w:rsidR="00274EC1" w:rsidRPr="00CB12F8">
              <w:rPr>
                <w:rFonts w:ascii="Segoe UI Symbol" w:eastAsia="Times New Roman" w:hAnsi="Segoe UI Symbol" w:cs="Segoe UI Symbol"/>
                <w:color w:val="000000"/>
                <w:sz w:val="20"/>
                <w:szCs w:val="20"/>
              </w:rPr>
              <w:t>⚄</w:t>
            </w:r>
            <w:r w:rsidR="00274EC1" w:rsidRPr="00CB12F8">
              <w:rPr>
                <w:rFonts w:ascii="Arial" w:eastAsia="Times New Roman" w:hAnsi="Arial" w:cs="Arial"/>
                <w:color w:val="000000"/>
                <w:sz w:val="20"/>
                <w:szCs w:val="20"/>
              </w:rPr>
              <w:t>-</w:t>
            </w:r>
            <w:r w:rsidR="00274EC1" w:rsidRPr="00CB12F8">
              <w:rPr>
                <w:rFonts w:ascii="Segoe UI Symbol" w:eastAsia="Times New Roman" w:hAnsi="Segoe UI Symbol" w:cs="Segoe UI Symbol"/>
                <w:color w:val="000000"/>
                <w:sz w:val="20"/>
                <w:szCs w:val="20"/>
              </w:rPr>
              <w:t>⚃-⚂</w:t>
            </w:r>
            <w:r w:rsidR="00274EC1" w:rsidRPr="00CB12F8">
              <w:rPr>
                <w:rFonts w:ascii="Arial" w:eastAsia="Times New Roman" w:hAnsi="Arial" w:cs="Arial"/>
                <w:color w:val="000000"/>
                <w:sz w:val="20"/>
                <w:szCs w:val="20"/>
              </w:rPr>
              <w:t>) permits any Challenge to be immediately defeated.</w:t>
            </w:r>
          </w:p>
          <w:p w14:paraId="456ED89D" w14:textId="4878EBE8" w:rsidR="00E81807" w:rsidRPr="00514EC6" w:rsidRDefault="00E81807" w:rsidP="00274EC1">
            <w:pPr>
              <w:spacing w:line="276" w:lineRule="auto"/>
              <w:jc w:val="both"/>
              <w:textAlignment w:val="baseline"/>
              <w:rPr>
                <w:rFonts w:ascii="Arial" w:eastAsia="Times New Roman" w:hAnsi="Arial" w:cs="Arial"/>
                <w:color w:val="000000"/>
                <w:sz w:val="18"/>
                <w:szCs w:val="18"/>
              </w:rPr>
            </w:pPr>
          </w:p>
          <w:p w14:paraId="61FEFA32" w14:textId="77777777" w:rsidR="00E81807" w:rsidRPr="00E81807" w:rsidRDefault="00E81807" w:rsidP="00274EC1">
            <w:pPr>
              <w:spacing w:line="276" w:lineRule="auto"/>
              <w:jc w:val="both"/>
              <w:textAlignment w:val="baseline"/>
              <w:rPr>
                <w:rFonts w:ascii="Arial" w:eastAsia="Times New Roman" w:hAnsi="Arial" w:cs="Arial"/>
                <w:color w:val="000000"/>
                <w:sz w:val="2"/>
                <w:szCs w:val="2"/>
              </w:rPr>
            </w:pPr>
          </w:p>
          <w:p w14:paraId="65CFCFC4" w14:textId="215D9806" w:rsidR="00E81807" w:rsidRDefault="00E81807" w:rsidP="00274EC1">
            <w:pPr>
              <w:spacing w:line="276" w:lineRule="auto"/>
              <w:jc w:val="both"/>
              <w:textAlignment w:val="baseline"/>
              <w:rPr>
                <w:rFonts w:ascii="Arial" w:eastAsia="Times New Roman" w:hAnsi="Arial" w:cs="Arial"/>
                <w:color w:val="000000"/>
                <w:sz w:val="6"/>
                <w:szCs w:val="6"/>
              </w:rPr>
            </w:pPr>
          </w:p>
          <w:p w14:paraId="3C9EED8C" w14:textId="18CB983C" w:rsidR="00274EC1" w:rsidRDefault="00274EC1" w:rsidP="00274EC1">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NO </w:t>
            </w:r>
            <w:proofErr w:type="gramStart"/>
            <w:r w:rsidR="00340A1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t>
            </w:r>
            <w:r w:rsidR="001F4BAC" w:rsidRPr="00785016">
              <w:rPr>
                <w:rFonts w:ascii="Tw Cen MT" w:eastAsia="Times New Roman" w:hAnsi="Tw Cen MT" w:cs="Arial"/>
                <w:b/>
                <w:bCs/>
                <w:color w:val="000000"/>
                <w:sz w:val="20"/>
                <w:szCs w:val="20"/>
                <w14:textOutline w14:w="9525" w14:cap="rnd" w14:cmpd="sng" w14:algn="ctr">
                  <w14:solidFill>
                    <w14:schemeClr w14:val="tx1"/>
                  </w14:solidFill>
                  <w14:prstDash w14:val="solid"/>
                  <w14:bevel/>
                </w14:textOutline>
              </w:rPr>
              <w:t xml:space="preserve"> </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COWBOYS</w:t>
            </w:r>
            <w:proofErr w:type="gramEnd"/>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AND </w:t>
            </w:r>
            <w:r w:rsidR="00030AE1">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INDIANS</w:t>
            </w:r>
            <w:r w:rsidR="00030AE1">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t>
            </w:r>
            <w:r w:rsidR="00785016" w:rsidRPr="00785016">
              <w:rPr>
                <w:rFonts w:ascii="Tw Cen MT" w:eastAsia="Times New Roman" w:hAnsi="Tw Cen MT" w:cs="Arial"/>
                <w:b/>
                <w:bCs/>
                <w:color w:val="000000"/>
                <w:sz w:val="20"/>
                <w:szCs w:val="20"/>
                <w14:textOutline w14:w="9525" w14:cap="rnd" w14:cmpd="sng" w14:algn="ctr">
                  <w14:solidFill>
                    <w14:schemeClr w14:val="tx1"/>
                  </w14:solidFill>
                  <w14:prstDash w14:val="solid"/>
                  <w14:bevel/>
                </w14:textOutline>
              </w:rPr>
              <w:t xml:space="preserve"> </w:t>
            </w:r>
            <w:r w:rsidR="00340A1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PLEASE</w:t>
            </w:r>
          </w:p>
          <w:p w14:paraId="380BD5A6" w14:textId="77777777" w:rsidR="00274EC1" w:rsidRPr="006D2E03" w:rsidRDefault="00274EC1" w:rsidP="00274EC1">
            <w:pPr>
              <w:spacing w:line="276" w:lineRule="auto"/>
              <w:jc w:val="center"/>
              <w:rPr>
                <w:rFonts w:ascii="Lucida Console" w:eastAsia="Times New Roman" w:hAnsi="Lucida Console" w:cs="Times New Roman"/>
                <w:sz w:val="6"/>
                <w:szCs w:val="6"/>
              </w:rPr>
            </w:pPr>
          </w:p>
          <w:p w14:paraId="36E65563" w14:textId="148EC050" w:rsidR="00274EC1" w:rsidRPr="006250E1" w:rsidRDefault="00087D4B" w:rsidP="00087D4B">
            <w:pPr>
              <w:spacing w:line="276" w:lineRule="auto"/>
              <w:jc w:val="both"/>
            </w:pPr>
            <w:r w:rsidRPr="00087D4B">
              <w:rPr>
                <w:rFonts w:ascii="Arial" w:eastAsia="Times New Roman" w:hAnsi="Arial" w:cs="Arial"/>
                <w:color w:val="000000"/>
                <w:sz w:val="20"/>
                <w:szCs w:val="20"/>
              </w:rPr>
              <w:t xml:space="preserve">Popular fiction has a strong tendency of portraying the distinction between good and evil as skin deep. This makes for dull storytelling, as players would know instantly who’s friend or foe based on superficial impressions. Not to mention it is plainly disrespectful. It is important to try to prevent this. Before creating a nonplayable character within a demographic, the storyteller should think about his or her perceptions of that group in real life. Is it positive or negative? Does one feel ‘they’ are </w:t>
            </w:r>
            <w:proofErr w:type="gramStart"/>
            <w:r w:rsidRPr="00087D4B">
              <w:rPr>
                <w:rFonts w:ascii="Arial" w:eastAsia="Times New Roman" w:hAnsi="Arial" w:cs="Arial"/>
                <w:color w:val="000000"/>
                <w:sz w:val="20"/>
                <w:szCs w:val="20"/>
              </w:rPr>
              <w:t>all alike</w:t>
            </w:r>
            <w:proofErr w:type="gramEnd"/>
            <w:r w:rsidRPr="00087D4B">
              <w:rPr>
                <w:rFonts w:ascii="Arial" w:eastAsia="Times New Roman" w:hAnsi="Arial" w:cs="Arial"/>
                <w:color w:val="000000"/>
                <w:sz w:val="20"/>
                <w:szCs w:val="20"/>
              </w:rPr>
              <w:t xml:space="preserve"> or not so much? Does one think in terms of “innocent until proven guilty” or “guilty until proven innocent?”  Does one ever confuse not caring if someone is innocent with someone </w:t>
            </w:r>
            <w:proofErr w:type="gramStart"/>
            <w:r w:rsidRPr="00087D4B">
              <w:rPr>
                <w:rFonts w:ascii="Arial" w:eastAsia="Times New Roman" w:hAnsi="Arial" w:cs="Arial"/>
                <w:color w:val="000000"/>
                <w:sz w:val="20"/>
                <w:szCs w:val="20"/>
              </w:rPr>
              <w:t>actually being</w:t>
            </w:r>
            <w:proofErr w:type="gramEnd"/>
            <w:r w:rsidRPr="00087D4B">
              <w:rPr>
                <w:rFonts w:ascii="Arial" w:eastAsia="Times New Roman" w:hAnsi="Arial" w:cs="Arial"/>
                <w:color w:val="000000"/>
                <w:sz w:val="20"/>
                <w:szCs w:val="20"/>
              </w:rPr>
              <w:t xml:space="preserve"> guilty, despite those being two different things? The world is never so black and white, and whether the Storyteller creates a human character who is righteous, wicked or somewhere in between should not be inferred on things like gender, disability, nationality, social class, ethnicity, etc. So, upon fleshing out a nonplayable character roll one </w:t>
            </w:r>
            <w:proofErr w:type="gramStart"/>
            <w:r w:rsidRPr="00087D4B">
              <w:rPr>
                <w:rFonts w:ascii="Arial" w:eastAsia="Times New Roman" w:hAnsi="Arial" w:cs="Arial"/>
                <w:color w:val="000000"/>
                <w:sz w:val="20"/>
                <w:szCs w:val="20"/>
              </w:rPr>
              <w:t>die</w:t>
            </w:r>
            <w:proofErr w:type="gramEnd"/>
            <w:r w:rsidRPr="00087D4B">
              <w:rPr>
                <w:rFonts w:ascii="Arial" w:eastAsia="Times New Roman" w:hAnsi="Arial" w:cs="Arial"/>
                <w:color w:val="000000"/>
                <w:sz w:val="20"/>
                <w:szCs w:val="20"/>
              </w:rPr>
              <w:t xml:space="preserve"> to find out his or her persona from the following: </w:t>
            </w:r>
            <w:r w:rsidRPr="00087D4B">
              <w:rPr>
                <w:rFonts w:ascii="Segoe UI Symbol" w:eastAsia="Times New Roman" w:hAnsi="Segoe UI Symbol" w:cs="Segoe UI Symbol"/>
                <w:color w:val="000000"/>
                <w:sz w:val="20"/>
                <w:szCs w:val="20"/>
              </w:rPr>
              <w:t>⚀</w:t>
            </w:r>
            <w:r w:rsidRPr="00087D4B">
              <w:rPr>
                <w:rFonts w:ascii="Arial" w:eastAsia="Times New Roman" w:hAnsi="Arial" w:cs="Arial"/>
                <w:color w:val="000000"/>
                <w:sz w:val="20"/>
                <w:szCs w:val="20"/>
              </w:rPr>
              <w:t xml:space="preserve"> Saintly </w:t>
            </w:r>
            <w:proofErr w:type="gramStart"/>
            <w:r w:rsidRPr="00087D4B">
              <w:rPr>
                <w:rFonts w:ascii="Arial" w:eastAsia="Times New Roman" w:hAnsi="Arial" w:cs="Arial"/>
                <w:color w:val="000000"/>
                <w:sz w:val="20"/>
                <w:szCs w:val="20"/>
              </w:rPr>
              <w:t xml:space="preserve">-  </w:t>
            </w:r>
            <w:r w:rsidRPr="00087D4B">
              <w:rPr>
                <w:rFonts w:ascii="Segoe UI Symbol" w:eastAsia="Times New Roman" w:hAnsi="Segoe UI Symbol" w:cs="Segoe UI Symbol"/>
                <w:color w:val="000000"/>
                <w:sz w:val="20"/>
                <w:szCs w:val="20"/>
              </w:rPr>
              <w:t>⚁</w:t>
            </w:r>
            <w:proofErr w:type="gramEnd"/>
            <w:r w:rsidRPr="00087D4B">
              <w:rPr>
                <w:rFonts w:ascii="Arial" w:eastAsia="Times New Roman" w:hAnsi="Arial" w:cs="Arial"/>
                <w:color w:val="000000"/>
                <w:sz w:val="20"/>
                <w:szCs w:val="20"/>
              </w:rPr>
              <w:t xml:space="preserve"> Good Guy - </w:t>
            </w:r>
            <w:r w:rsidRPr="00087D4B">
              <w:rPr>
                <w:rFonts w:ascii="Segoe UI Symbol" w:eastAsia="Times New Roman" w:hAnsi="Segoe UI Symbol" w:cs="Segoe UI Symbol"/>
                <w:color w:val="000000"/>
                <w:sz w:val="20"/>
                <w:szCs w:val="20"/>
              </w:rPr>
              <w:t>⚂</w:t>
            </w:r>
            <w:r w:rsidRPr="00087D4B">
              <w:rPr>
                <w:rFonts w:ascii="Arial" w:eastAsia="Times New Roman" w:hAnsi="Arial" w:cs="Arial"/>
                <w:color w:val="000000"/>
                <w:sz w:val="20"/>
                <w:szCs w:val="20"/>
              </w:rPr>
              <w:t xml:space="preserve"> If pressured still has your back - </w:t>
            </w:r>
            <w:r w:rsidRPr="00087D4B">
              <w:rPr>
                <w:rFonts w:ascii="Segoe UI Symbol" w:eastAsia="Times New Roman" w:hAnsi="Segoe UI Symbol" w:cs="Segoe UI Symbol"/>
                <w:color w:val="000000"/>
                <w:sz w:val="20"/>
                <w:szCs w:val="20"/>
              </w:rPr>
              <w:t>⚃</w:t>
            </w:r>
            <w:r w:rsidRPr="00087D4B">
              <w:rPr>
                <w:rFonts w:ascii="Arial" w:eastAsia="Times New Roman" w:hAnsi="Arial" w:cs="Arial"/>
                <w:color w:val="000000"/>
                <w:sz w:val="20"/>
                <w:szCs w:val="20"/>
              </w:rPr>
              <w:t xml:space="preserve"> If pressured will turn on you - </w:t>
            </w:r>
            <w:r w:rsidRPr="00087D4B">
              <w:rPr>
                <w:rFonts w:ascii="Segoe UI Symbol" w:eastAsia="Times New Roman" w:hAnsi="Segoe UI Symbol" w:cs="Segoe UI Symbol"/>
                <w:color w:val="000000"/>
                <w:sz w:val="20"/>
                <w:szCs w:val="20"/>
              </w:rPr>
              <w:t>⚄</w:t>
            </w:r>
            <w:r w:rsidRPr="00087D4B">
              <w:rPr>
                <w:rFonts w:ascii="Arial" w:eastAsia="Times New Roman" w:hAnsi="Arial" w:cs="Arial"/>
                <w:color w:val="000000"/>
                <w:sz w:val="20"/>
                <w:szCs w:val="20"/>
              </w:rPr>
              <w:t xml:space="preserve"> Bad Guy - </w:t>
            </w:r>
            <w:r w:rsidRPr="00087D4B">
              <w:rPr>
                <w:rFonts w:ascii="Segoe UI Symbol" w:eastAsia="Times New Roman" w:hAnsi="Segoe UI Symbol" w:cs="Segoe UI Symbol"/>
                <w:color w:val="000000"/>
                <w:sz w:val="20"/>
                <w:szCs w:val="20"/>
              </w:rPr>
              <w:t>⚅</w:t>
            </w:r>
            <w:r w:rsidRPr="00087D4B">
              <w:rPr>
                <w:rFonts w:ascii="Arial" w:eastAsia="Times New Roman" w:hAnsi="Arial" w:cs="Arial"/>
                <w:color w:val="000000"/>
                <w:sz w:val="20"/>
                <w:szCs w:val="20"/>
              </w:rPr>
              <w:t xml:space="preserve"> Wicked</w:t>
            </w:r>
          </w:p>
          <w:p w14:paraId="53401BC7" w14:textId="536E0F18" w:rsidR="0033417D" w:rsidRPr="00D12DB4" w:rsidRDefault="0033417D" w:rsidP="00274EC1">
            <w:pPr>
              <w:rPr>
                <w:rFonts w:ascii="Arial" w:eastAsia="Times New Roman" w:hAnsi="Arial" w:cs="Arial"/>
                <w:color w:val="000000"/>
                <w:sz w:val="20"/>
                <w:szCs w:val="20"/>
              </w:rPr>
            </w:pPr>
          </w:p>
        </w:tc>
      </w:tr>
    </w:tbl>
    <w:p w14:paraId="04DD6E78" w14:textId="713AB977" w:rsidR="004E3387" w:rsidRPr="001D7252" w:rsidRDefault="004E3387" w:rsidP="008825EB">
      <w:pPr>
        <w:spacing w:line="276" w:lineRule="auto"/>
        <w:rPr>
          <w:sz w:val="2"/>
          <w:szCs w:val="2"/>
        </w:rPr>
      </w:pPr>
    </w:p>
    <w:sectPr w:rsidR="004E3387" w:rsidRPr="001D7252" w:rsidSect="001D725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D2BB9" w14:textId="77777777" w:rsidR="006F080C" w:rsidRDefault="006F080C" w:rsidP="00A95D93">
      <w:pPr>
        <w:spacing w:after="0" w:line="240" w:lineRule="auto"/>
      </w:pPr>
      <w:r>
        <w:separator/>
      </w:r>
    </w:p>
  </w:endnote>
  <w:endnote w:type="continuationSeparator" w:id="0">
    <w:p w14:paraId="46CACD26" w14:textId="77777777" w:rsidR="006F080C" w:rsidRDefault="006F080C" w:rsidP="00A9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F8AF8" w14:textId="77777777" w:rsidR="006F080C" w:rsidRDefault="006F080C" w:rsidP="00A95D93">
      <w:pPr>
        <w:spacing w:after="0" w:line="240" w:lineRule="auto"/>
      </w:pPr>
      <w:r>
        <w:separator/>
      </w:r>
    </w:p>
  </w:footnote>
  <w:footnote w:type="continuationSeparator" w:id="0">
    <w:p w14:paraId="47382F9A" w14:textId="77777777" w:rsidR="006F080C" w:rsidRDefault="006F080C" w:rsidP="00A95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FA7C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9821912" o:spid="_x0000_i1025" type="#_x0000_t75" style="width:7.8pt;height:7.8pt;visibility:visible;mso-wrap-style:square">
            <v:imagedata r:id="rId1" o:title=""/>
          </v:shape>
        </w:pict>
      </mc:Choice>
      <mc:Fallback>
        <w:drawing>
          <wp:inline distT="0" distB="0" distL="0" distR="0" wp14:anchorId="0A1D3063" wp14:editId="0A1D3064">
            <wp:extent cx="99060" cy="99060"/>
            <wp:effectExtent l="0" t="0" r="0" b="0"/>
            <wp:docPr id="1219821912" name="Picture 12198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mc:Fallback>
    </mc:AlternateContent>
  </w:numPicBullet>
  <w:numPicBullet w:numPicBulletId="1">
    <mc:AlternateContent>
      <mc:Choice Requires="v">
        <w:pict>
          <v:shape w14:anchorId="73C79A9F" id="Picture 2115848397" o:spid="_x0000_i1025" type="#_x0000_t75" style="width:9pt;height:7.8pt;visibility:visible;mso-wrap-style:square">
            <v:imagedata r:id="rId3" o:title=""/>
          </v:shape>
        </w:pict>
      </mc:Choice>
      <mc:Fallback>
        <w:drawing>
          <wp:inline distT="0" distB="0" distL="0" distR="0" wp14:anchorId="0A1D3065" wp14:editId="0A1D3066">
            <wp:extent cx="114300" cy="99060"/>
            <wp:effectExtent l="0" t="0" r="0" b="0"/>
            <wp:docPr id="2115848397" name="Picture 21158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mc:Fallback>
    </mc:AlternateContent>
  </w:numPicBullet>
  <w:numPicBullet w:numPicBulletId="2">
    <mc:AlternateContent>
      <mc:Choice Requires="v">
        <w:pict>
          <v:shape w14:anchorId="070943F4" id="Picture 838525867" o:spid="_x0000_i1025" type="#_x0000_t75" style="width:13.8pt;height:8.4pt;visibility:visible;mso-wrap-style:square">
            <v:imagedata r:id="rId5" o:title=""/>
          </v:shape>
        </w:pict>
      </mc:Choice>
      <mc:Fallback>
        <w:drawing>
          <wp:inline distT="0" distB="0" distL="0" distR="0" wp14:anchorId="0A1D3067" wp14:editId="0A1D3068">
            <wp:extent cx="175260" cy="106680"/>
            <wp:effectExtent l="0" t="0" r="0" b="0"/>
            <wp:docPr id="838525867" name="Picture 83852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 cy="106680"/>
                    </a:xfrm>
                    <a:prstGeom prst="rect">
                      <a:avLst/>
                    </a:prstGeom>
                    <a:noFill/>
                    <a:ln>
                      <a:noFill/>
                    </a:ln>
                  </pic:spPr>
                </pic:pic>
              </a:graphicData>
            </a:graphic>
          </wp:inline>
        </w:drawing>
      </mc:Fallback>
    </mc:AlternateContent>
  </w:numPicBullet>
  <w:abstractNum w:abstractNumId="0" w15:restartNumberingAfterBreak="0">
    <w:nsid w:val="03F16118"/>
    <w:multiLevelType w:val="multilevel"/>
    <w:tmpl w:val="5D4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653CC"/>
    <w:multiLevelType w:val="multilevel"/>
    <w:tmpl w:val="FFA6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640DB"/>
    <w:multiLevelType w:val="multilevel"/>
    <w:tmpl w:val="B9B4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E620A"/>
    <w:multiLevelType w:val="multilevel"/>
    <w:tmpl w:val="DFF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86BC6"/>
    <w:multiLevelType w:val="multilevel"/>
    <w:tmpl w:val="92BE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E6DC2"/>
    <w:multiLevelType w:val="multilevel"/>
    <w:tmpl w:val="E6C4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619A1"/>
    <w:multiLevelType w:val="multilevel"/>
    <w:tmpl w:val="D398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F26BC"/>
    <w:multiLevelType w:val="multilevel"/>
    <w:tmpl w:val="61DC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2061D"/>
    <w:multiLevelType w:val="multilevel"/>
    <w:tmpl w:val="7D8E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074BC"/>
    <w:multiLevelType w:val="multilevel"/>
    <w:tmpl w:val="6508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74871"/>
    <w:multiLevelType w:val="hybridMultilevel"/>
    <w:tmpl w:val="9CA25E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13F8D"/>
    <w:multiLevelType w:val="multilevel"/>
    <w:tmpl w:val="803C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87FE2"/>
    <w:multiLevelType w:val="multilevel"/>
    <w:tmpl w:val="C2C2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66351"/>
    <w:multiLevelType w:val="multilevel"/>
    <w:tmpl w:val="BA90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E75B4"/>
    <w:multiLevelType w:val="multilevel"/>
    <w:tmpl w:val="940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F45"/>
    <w:multiLevelType w:val="multilevel"/>
    <w:tmpl w:val="4EC2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34B9E"/>
    <w:multiLevelType w:val="multilevel"/>
    <w:tmpl w:val="80EC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30CE2"/>
    <w:multiLevelType w:val="hybridMultilevel"/>
    <w:tmpl w:val="D8E68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61549"/>
    <w:multiLevelType w:val="multilevel"/>
    <w:tmpl w:val="6DE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32583"/>
    <w:multiLevelType w:val="multilevel"/>
    <w:tmpl w:val="BA4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34473"/>
    <w:multiLevelType w:val="multilevel"/>
    <w:tmpl w:val="6E34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34F01"/>
    <w:multiLevelType w:val="multilevel"/>
    <w:tmpl w:val="5D9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A65CE"/>
    <w:multiLevelType w:val="multilevel"/>
    <w:tmpl w:val="DBE4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B4357D"/>
    <w:multiLevelType w:val="hybridMultilevel"/>
    <w:tmpl w:val="588A2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F2169"/>
    <w:multiLevelType w:val="multilevel"/>
    <w:tmpl w:val="0578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F247FA"/>
    <w:multiLevelType w:val="multilevel"/>
    <w:tmpl w:val="1E4C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2B00BB"/>
    <w:multiLevelType w:val="multilevel"/>
    <w:tmpl w:val="7CC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7C07F7"/>
    <w:multiLevelType w:val="multilevel"/>
    <w:tmpl w:val="622E0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0B12E3"/>
    <w:multiLevelType w:val="multilevel"/>
    <w:tmpl w:val="8528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2B391D"/>
    <w:multiLevelType w:val="multilevel"/>
    <w:tmpl w:val="A51C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2C3932"/>
    <w:multiLevelType w:val="multilevel"/>
    <w:tmpl w:val="FF3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276215"/>
    <w:multiLevelType w:val="multilevel"/>
    <w:tmpl w:val="1158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6359">
    <w:abstractNumId w:val="27"/>
  </w:num>
  <w:num w:numId="2" w16cid:durableId="1058475278">
    <w:abstractNumId w:val="17"/>
  </w:num>
  <w:num w:numId="3" w16cid:durableId="1185971844">
    <w:abstractNumId w:val="10"/>
  </w:num>
  <w:num w:numId="4" w16cid:durableId="860705858">
    <w:abstractNumId w:val="5"/>
  </w:num>
  <w:num w:numId="5" w16cid:durableId="1677808769">
    <w:abstractNumId w:val="26"/>
  </w:num>
  <w:num w:numId="6" w16cid:durableId="204220507">
    <w:abstractNumId w:val="1"/>
  </w:num>
  <w:num w:numId="7" w16cid:durableId="972248681">
    <w:abstractNumId w:val="14"/>
  </w:num>
  <w:num w:numId="8" w16cid:durableId="2082672610">
    <w:abstractNumId w:val="25"/>
  </w:num>
  <w:num w:numId="9" w16cid:durableId="357970787">
    <w:abstractNumId w:val="9"/>
  </w:num>
  <w:num w:numId="10" w16cid:durableId="601835784">
    <w:abstractNumId w:val="12"/>
  </w:num>
  <w:num w:numId="11" w16cid:durableId="2034263521">
    <w:abstractNumId w:val="7"/>
  </w:num>
  <w:num w:numId="12" w16cid:durableId="1766000612">
    <w:abstractNumId w:val="23"/>
  </w:num>
  <w:num w:numId="13" w16cid:durableId="277182156">
    <w:abstractNumId w:val="19"/>
  </w:num>
  <w:num w:numId="14" w16cid:durableId="2085640850">
    <w:abstractNumId w:val="8"/>
  </w:num>
  <w:num w:numId="15" w16cid:durableId="729307636">
    <w:abstractNumId w:val="3"/>
  </w:num>
  <w:num w:numId="16" w16cid:durableId="1665232903">
    <w:abstractNumId w:val="13"/>
  </w:num>
  <w:num w:numId="17" w16cid:durableId="1011951358">
    <w:abstractNumId w:val="20"/>
  </w:num>
  <w:num w:numId="18" w16cid:durableId="1425876723">
    <w:abstractNumId w:val="18"/>
  </w:num>
  <w:num w:numId="19" w16cid:durableId="900214579">
    <w:abstractNumId w:val="28"/>
  </w:num>
  <w:num w:numId="20" w16cid:durableId="1211310129">
    <w:abstractNumId w:val="0"/>
  </w:num>
  <w:num w:numId="21" w16cid:durableId="326250141">
    <w:abstractNumId w:val="15"/>
  </w:num>
  <w:num w:numId="22" w16cid:durableId="151652355">
    <w:abstractNumId w:val="2"/>
  </w:num>
  <w:num w:numId="23" w16cid:durableId="144513647">
    <w:abstractNumId w:val="21"/>
  </w:num>
  <w:num w:numId="24" w16cid:durableId="618024654">
    <w:abstractNumId w:val="11"/>
  </w:num>
  <w:num w:numId="25" w16cid:durableId="505368837">
    <w:abstractNumId w:val="4"/>
  </w:num>
  <w:num w:numId="26" w16cid:durableId="691608864">
    <w:abstractNumId w:val="24"/>
  </w:num>
  <w:num w:numId="27" w16cid:durableId="1219048398">
    <w:abstractNumId w:val="22"/>
  </w:num>
  <w:num w:numId="28" w16cid:durableId="572547380">
    <w:abstractNumId w:val="6"/>
  </w:num>
  <w:num w:numId="29" w16cid:durableId="865600122">
    <w:abstractNumId w:val="29"/>
  </w:num>
  <w:num w:numId="30" w16cid:durableId="791630052">
    <w:abstractNumId w:val="31"/>
  </w:num>
  <w:num w:numId="31" w16cid:durableId="203177921">
    <w:abstractNumId w:val="30"/>
  </w:num>
  <w:num w:numId="32" w16cid:durableId="10581641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52"/>
    <w:rsid w:val="00030AE1"/>
    <w:rsid w:val="00054C64"/>
    <w:rsid w:val="00060C93"/>
    <w:rsid w:val="00063370"/>
    <w:rsid w:val="00063FA7"/>
    <w:rsid w:val="000755DF"/>
    <w:rsid w:val="0007711C"/>
    <w:rsid w:val="00087D4B"/>
    <w:rsid w:val="00094D6D"/>
    <w:rsid w:val="000A06AC"/>
    <w:rsid w:val="000A2EC2"/>
    <w:rsid w:val="000C5C01"/>
    <w:rsid w:val="000D136C"/>
    <w:rsid w:val="00124A45"/>
    <w:rsid w:val="00137C53"/>
    <w:rsid w:val="001570EF"/>
    <w:rsid w:val="00182565"/>
    <w:rsid w:val="00187510"/>
    <w:rsid w:val="00195187"/>
    <w:rsid w:val="001D0707"/>
    <w:rsid w:val="001D7252"/>
    <w:rsid w:val="001F4BAC"/>
    <w:rsid w:val="00223A56"/>
    <w:rsid w:val="00272BFA"/>
    <w:rsid w:val="00273B06"/>
    <w:rsid w:val="00274EC1"/>
    <w:rsid w:val="0029646D"/>
    <w:rsid w:val="002D0A1C"/>
    <w:rsid w:val="002D6C50"/>
    <w:rsid w:val="002E0F60"/>
    <w:rsid w:val="00332282"/>
    <w:rsid w:val="0033417D"/>
    <w:rsid w:val="00340A17"/>
    <w:rsid w:val="0035009C"/>
    <w:rsid w:val="0038083C"/>
    <w:rsid w:val="00390E91"/>
    <w:rsid w:val="003D557B"/>
    <w:rsid w:val="003E451A"/>
    <w:rsid w:val="00422513"/>
    <w:rsid w:val="00425B74"/>
    <w:rsid w:val="00433032"/>
    <w:rsid w:val="00455AE4"/>
    <w:rsid w:val="004633BD"/>
    <w:rsid w:val="0047734D"/>
    <w:rsid w:val="00496753"/>
    <w:rsid w:val="004B6C92"/>
    <w:rsid w:val="004E048D"/>
    <w:rsid w:val="004E3387"/>
    <w:rsid w:val="005112BF"/>
    <w:rsid w:val="00514C61"/>
    <w:rsid w:val="00514EC6"/>
    <w:rsid w:val="0052270E"/>
    <w:rsid w:val="00524150"/>
    <w:rsid w:val="005311F2"/>
    <w:rsid w:val="00551ECC"/>
    <w:rsid w:val="00563EAE"/>
    <w:rsid w:val="00567DF7"/>
    <w:rsid w:val="00587386"/>
    <w:rsid w:val="00590F2F"/>
    <w:rsid w:val="005E6170"/>
    <w:rsid w:val="005F2F6C"/>
    <w:rsid w:val="00606DCE"/>
    <w:rsid w:val="00620038"/>
    <w:rsid w:val="00657965"/>
    <w:rsid w:val="00663C87"/>
    <w:rsid w:val="0067035F"/>
    <w:rsid w:val="006726B6"/>
    <w:rsid w:val="00675AFB"/>
    <w:rsid w:val="00677CAF"/>
    <w:rsid w:val="00692108"/>
    <w:rsid w:val="006B6F81"/>
    <w:rsid w:val="006D2E03"/>
    <w:rsid w:val="006D7AE3"/>
    <w:rsid w:val="006F080C"/>
    <w:rsid w:val="006F6687"/>
    <w:rsid w:val="00705D6C"/>
    <w:rsid w:val="00714815"/>
    <w:rsid w:val="00725A5B"/>
    <w:rsid w:val="007359B3"/>
    <w:rsid w:val="00785016"/>
    <w:rsid w:val="007B2BAF"/>
    <w:rsid w:val="007B567E"/>
    <w:rsid w:val="007C7E74"/>
    <w:rsid w:val="007F4B9C"/>
    <w:rsid w:val="00837C96"/>
    <w:rsid w:val="00864AF0"/>
    <w:rsid w:val="008825EB"/>
    <w:rsid w:val="00896EAA"/>
    <w:rsid w:val="008B7CBD"/>
    <w:rsid w:val="008F733E"/>
    <w:rsid w:val="00920B0A"/>
    <w:rsid w:val="00953A92"/>
    <w:rsid w:val="00990B6D"/>
    <w:rsid w:val="009E0716"/>
    <w:rsid w:val="009E2DC4"/>
    <w:rsid w:val="009F5583"/>
    <w:rsid w:val="00A07AF6"/>
    <w:rsid w:val="00A166AD"/>
    <w:rsid w:val="00A227C7"/>
    <w:rsid w:val="00A30888"/>
    <w:rsid w:val="00A54782"/>
    <w:rsid w:val="00A808BF"/>
    <w:rsid w:val="00A87583"/>
    <w:rsid w:val="00A95D93"/>
    <w:rsid w:val="00A96B1A"/>
    <w:rsid w:val="00AB1E65"/>
    <w:rsid w:val="00AC2542"/>
    <w:rsid w:val="00AE5AF5"/>
    <w:rsid w:val="00B222A5"/>
    <w:rsid w:val="00B41DEB"/>
    <w:rsid w:val="00B77CA7"/>
    <w:rsid w:val="00BA2F8C"/>
    <w:rsid w:val="00BC45B9"/>
    <w:rsid w:val="00BE0099"/>
    <w:rsid w:val="00C20A66"/>
    <w:rsid w:val="00C439B7"/>
    <w:rsid w:val="00C43B65"/>
    <w:rsid w:val="00C554FA"/>
    <w:rsid w:val="00C67108"/>
    <w:rsid w:val="00CB12F8"/>
    <w:rsid w:val="00CC0D7D"/>
    <w:rsid w:val="00CC532A"/>
    <w:rsid w:val="00CD1423"/>
    <w:rsid w:val="00CD6EE8"/>
    <w:rsid w:val="00CE132B"/>
    <w:rsid w:val="00CF2C6B"/>
    <w:rsid w:val="00D01A13"/>
    <w:rsid w:val="00D12DB4"/>
    <w:rsid w:val="00D1369D"/>
    <w:rsid w:val="00D240F1"/>
    <w:rsid w:val="00D723D1"/>
    <w:rsid w:val="00D96ABE"/>
    <w:rsid w:val="00DE6291"/>
    <w:rsid w:val="00DF0CA3"/>
    <w:rsid w:val="00E16C6F"/>
    <w:rsid w:val="00E207F2"/>
    <w:rsid w:val="00E20B77"/>
    <w:rsid w:val="00E219D2"/>
    <w:rsid w:val="00E25019"/>
    <w:rsid w:val="00E2741E"/>
    <w:rsid w:val="00E3113C"/>
    <w:rsid w:val="00E70671"/>
    <w:rsid w:val="00E763CF"/>
    <w:rsid w:val="00E815AD"/>
    <w:rsid w:val="00E81807"/>
    <w:rsid w:val="00E950A9"/>
    <w:rsid w:val="00E952D5"/>
    <w:rsid w:val="00EA1D2A"/>
    <w:rsid w:val="00F07FF1"/>
    <w:rsid w:val="00F1102A"/>
    <w:rsid w:val="00F16AA9"/>
    <w:rsid w:val="00F3206A"/>
    <w:rsid w:val="00F51727"/>
    <w:rsid w:val="00F53E3E"/>
    <w:rsid w:val="00F67055"/>
    <w:rsid w:val="00F710BC"/>
    <w:rsid w:val="00F75B03"/>
    <w:rsid w:val="00F8293D"/>
    <w:rsid w:val="00F83717"/>
    <w:rsid w:val="00F978AB"/>
    <w:rsid w:val="00FA7281"/>
    <w:rsid w:val="00FC1F47"/>
    <w:rsid w:val="00FC4FE9"/>
    <w:rsid w:val="00FD33CE"/>
    <w:rsid w:val="00FD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075D3D83"/>
  <w15:chartTrackingRefBased/>
  <w15:docId w15:val="{47F2B75B-BC30-43AE-B14A-1F20E416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F47"/>
    <w:rPr>
      <w:color w:val="0563C1" w:themeColor="hyperlink"/>
      <w:u w:val="single"/>
    </w:rPr>
  </w:style>
  <w:style w:type="character" w:styleId="FollowedHyperlink">
    <w:name w:val="FollowedHyperlink"/>
    <w:basedOn w:val="DefaultParagraphFont"/>
    <w:uiPriority w:val="99"/>
    <w:semiHidden/>
    <w:unhideWhenUsed/>
    <w:rsid w:val="00FC1F47"/>
    <w:rPr>
      <w:color w:val="954F72" w:themeColor="followedHyperlink"/>
      <w:u w:val="single"/>
    </w:rPr>
  </w:style>
  <w:style w:type="character" w:styleId="UnresolvedMention">
    <w:name w:val="Unresolved Mention"/>
    <w:basedOn w:val="DefaultParagraphFont"/>
    <w:uiPriority w:val="99"/>
    <w:semiHidden/>
    <w:unhideWhenUsed/>
    <w:rsid w:val="008825EB"/>
    <w:rPr>
      <w:color w:val="808080"/>
      <w:shd w:val="clear" w:color="auto" w:fill="E6E6E6"/>
    </w:rPr>
  </w:style>
  <w:style w:type="paragraph" w:styleId="ListParagraph">
    <w:name w:val="List Paragraph"/>
    <w:basedOn w:val="Normal"/>
    <w:uiPriority w:val="34"/>
    <w:qFormat/>
    <w:rsid w:val="008825EB"/>
    <w:pPr>
      <w:ind w:left="720"/>
      <w:contextualSpacing/>
    </w:pPr>
  </w:style>
  <w:style w:type="paragraph" w:styleId="Footer">
    <w:name w:val="footer"/>
    <w:basedOn w:val="Normal"/>
    <w:link w:val="FooterChar"/>
    <w:uiPriority w:val="99"/>
    <w:unhideWhenUsed/>
    <w:rsid w:val="00AC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542"/>
  </w:style>
  <w:style w:type="paragraph" w:styleId="Header">
    <w:name w:val="header"/>
    <w:basedOn w:val="Normal"/>
    <w:link w:val="HeaderChar"/>
    <w:uiPriority w:val="99"/>
    <w:unhideWhenUsed/>
    <w:rsid w:val="00A95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6195">
      <w:bodyDiv w:val="1"/>
      <w:marLeft w:val="0"/>
      <w:marRight w:val="0"/>
      <w:marTop w:val="0"/>
      <w:marBottom w:val="0"/>
      <w:divBdr>
        <w:top w:val="none" w:sz="0" w:space="0" w:color="auto"/>
        <w:left w:val="none" w:sz="0" w:space="0" w:color="auto"/>
        <w:bottom w:val="none" w:sz="0" w:space="0" w:color="auto"/>
        <w:right w:val="none" w:sz="0" w:space="0" w:color="auto"/>
      </w:divBdr>
    </w:div>
    <w:div w:id="1286042577">
      <w:bodyDiv w:val="1"/>
      <w:marLeft w:val="0"/>
      <w:marRight w:val="0"/>
      <w:marTop w:val="0"/>
      <w:marBottom w:val="0"/>
      <w:divBdr>
        <w:top w:val="none" w:sz="0" w:space="0" w:color="auto"/>
        <w:left w:val="none" w:sz="0" w:space="0" w:color="auto"/>
        <w:bottom w:val="none" w:sz="0" w:space="0" w:color="auto"/>
        <w:right w:val="none" w:sz="0" w:space="0" w:color="auto"/>
      </w:divBdr>
    </w:div>
    <w:div w:id="1652949980">
      <w:bodyDiv w:val="1"/>
      <w:marLeft w:val="0"/>
      <w:marRight w:val="0"/>
      <w:marTop w:val="0"/>
      <w:marBottom w:val="0"/>
      <w:divBdr>
        <w:top w:val="none" w:sz="0" w:space="0" w:color="auto"/>
        <w:left w:val="none" w:sz="0" w:space="0" w:color="auto"/>
        <w:bottom w:val="none" w:sz="0" w:space="0" w:color="auto"/>
        <w:right w:val="none" w:sz="0" w:space="0" w:color="auto"/>
      </w:divBdr>
    </w:div>
    <w:div w:id="1793328466">
      <w:bodyDiv w:val="1"/>
      <w:marLeft w:val="0"/>
      <w:marRight w:val="0"/>
      <w:marTop w:val="0"/>
      <w:marBottom w:val="0"/>
      <w:divBdr>
        <w:top w:val="none" w:sz="0" w:space="0" w:color="auto"/>
        <w:left w:val="none" w:sz="0" w:space="0" w:color="auto"/>
        <w:bottom w:val="none" w:sz="0" w:space="0" w:color="auto"/>
        <w:right w:val="none" w:sz="0" w:space="0" w:color="auto"/>
      </w:divBdr>
    </w:div>
    <w:div w:id="1816137732">
      <w:bodyDiv w:val="1"/>
      <w:marLeft w:val="0"/>
      <w:marRight w:val="0"/>
      <w:marTop w:val="0"/>
      <w:marBottom w:val="0"/>
      <w:divBdr>
        <w:top w:val="none" w:sz="0" w:space="0" w:color="auto"/>
        <w:left w:val="none" w:sz="0" w:space="0" w:color="auto"/>
        <w:bottom w:val="none" w:sz="0" w:space="0" w:color="auto"/>
        <w:right w:val="none" w:sz="0" w:space="0" w:color="auto"/>
      </w:divBdr>
    </w:div>
    <w:div w:id="20992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hyperlink" Target="https://en.wikipedia.org/wiki/en:Creative_Commons" TargetMode="External"/><Relationship Id="rId68" Type="http://schemas.microsoft.com/office/2007/relationships/hdphoto" Target="media/hdphoto10.wdp"/><Relationship Id="rId2" Type="http://schemas.openxmlformats.org/officeDocument/2006/relationships/styles" Target="styles.xml"/><Relationship Id="rId16" Type="http://schemas.openxmlformats.org/officeDocument/2006/relationships/hyperlink" Target="https://tinyurl.com/yboadh48" TargetMode="External"/><Relationship Id="rId29" Type="http://schemas.openxmlformats.org/officeDocument/2006/relationships/oleObject" Target="embeddings/oleObject3.bin"/><Relationship Id="rId11" Type="http://schemas.openxmlformats.org/officeDocument/2006/relationships/image" Target="media/image10.png"/><Relationship Id="rId24" Type="http://schemas.openxmlformats.org/officeDocument/2006/relationships/image" Target="media/image15.png"/><Relationship Id="rId32" Type="http://schemas.openxmlformats.org/officeDocument/2006/relationships/hyperlink" Target="http://www.thrillland.com/storytellers" TargetMode="External"/><Relationship Id="rId37" Type="http://schemas.microsoft.com/office/2007/relationships/hdphoto" Target="media/hdphoto3.wdp"/><Relationship Id="rId40" Type="http://schemas.openxmlformats.org/officeDocument/2006/relationships/image" Target="media/image20.png"/><Relationship Id="rId45" Type="http://schemas.openxmlformats.org/officeDocument/2006/relationships/image" Target="media/image2.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creativecommons.org/licenses/by-sa/4.0/deed.en" TargetMode="External"/><Relationship Id="rId19" Type="http://schemas.openxmlformats.org/officeDocument/2006/relationships/hyperlink" Target="https://archive.org/details/Archon_201601" TargetMode="External"/><Relationship Id="rId14" Type="http://schemas.openxmlformats.org/officeDocument/2006/relationships/hyperlink" Target="https://www.wisconsinhistory.org/turningpoints/search.asp?id=1622" TargetMode="External"/><Relationship Id="rId22" Type="http://schemas.microsoft.com/office/2007/relationships/hdphoto" Target="media/hdphoto2.wdp"/><Relationship Id="rId27" Type="http://schemas.openxmlformats.org/officeDocument/2006/relationships/oleObject" Target="embeddings/oleObject2.bin"/><Relationship Id="rId30" Type="http://schemas.openxmlformats.org/officeDocument/2006/relationships/hyperlink" Target="https://en.wikipedia.org/wiki/en:Creative_Commons" TargetMode="External"/><Relationship Id="rId35" Type="http://schemas.openxmlformats.org/officeDocument/2006/relationships/hyperlink" Target="http://www.thrillland.com/storytellers" TargetMode="External"/><Relationship Id="rId43" Type="http://schemas.openxmlformats.org/officeDocument/2006/relationships/image" Target="media/image22.png"/><Relationship Id="rId48" Type="http://schemas.microsoft.com/office/2007/relationships/hdphoto" Target="media/hdphoto5.wdp"/><Relationship Id="rId56" Type="http://schemas.microsoft.com/office/2007/relationships/hdphoto" Target="media/hdphoto9.wdp"/><Relationship Id="rId64" Type="http://schemas.openxmlformats.org/officeDocument/2006/relationships/hyperlink" Target="https://creativecommons.org/licenses/by-sa/4.0/deed.en" TargetMode="External"/><Relationship Id="rId69" Type="http://schemas.openxmlformats.org/officeDocument/2006/relationships/image" Target="media/image34.png"/><Relationship Id="rId8" Type="http://schemas.microsoft.com/office/2007/relationships/hdphoto" Target="media/hdphoto1.wdp"/><Relationship Id="rId51" Type="http://schemas.openxmlformats.org/officeDocument/2006/relationships/image" Target="media/image26.png"/><Relationship Id="rId72"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tinyurl.com/y9ks6o2u" TargetMode="External"/><Relationship Id="rId25" Type="http://schemas.openxmlformats.org/officeDocument/2006/relationships/oleObject" Target="embeddings/oleObject1.bin"/><Relationship Id="rId33" Type="http://schemas.openxmlformats.org/officeDocument/2006/relationships/hyperlink" Target="https://en.wikipedia.org/wiki/en:Creative_Commons"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6.png"/><Relationship Id="rId54" Type="http://schemas.microsoft.com/office/2007/relationships/hdphoto" Target="media/hdphoto8.wdp"/><Relationship Id="rId62" Type="http://schemas.openxmlformats.org/officeDocument/2006/relationships/hyperlink" Target="http://www.thrillland.com/storytellers" TargetMode="External"/><Relationship Id="rId70" Type="http://schemas.openxmlformats.org/officeDocument/2006/relationships/image" Target="media/image35.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ccesstoinsight.org/tipitaka/mn/mn.063.than.html"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image" Target="media/image9.png"/><Relationship Id="rId31" Type="http://schemas.openxmlformats.org/officeDocument/2006/relationships/hyperlink" Target="https://creativecommons.org/licenses/by-sa/4.0/deed.en" TargetMode="External"/><Relationship Id="rId44" Type="http://schemas.openxmlformats.org/officeDocument/2006/relationships/image" Target="media/image4.png"/><Relationship Id="rId52" Type="http://schemas.microsoft.com/office/2007/relationships/hdphoto" Target="media/hdphoto7.wdp"/><Relationship Id="rId60" Type="http://schemas.openxmlformats.org/officeDocument/2006/relationships/hyperlink" Target="https://en.wikipedia.org/wiki/en:Creative_Commons" TargetMode="External"/><Relationship Id="rId65" Type="http://schemas.openxmlformats.org/officeDocument/2006/relationships/hyperlink" Target="http://www.thrillland.com/storytellers" TargetMode="External"/><Relationship Id="rId73"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8.jpeg"/><Relationship Id="rId13" Type="http://schemas.openxmlformats.org/officeDocument/2006/relationships/hyperlink" Target="https://chroniclingamerica.loc.gov/lccn/sn98060001/1883-05-04/ed-1/seq-7/" TargetMode="External"/><Relationship Id="rId18" Type="http://schemas.openxmlformats.org/officeDocument/2006/relationships/hyperlink" Target="https://chroniclingamerica.loc.gov/lccn/sn87093220/1891-07-16/ed-1/seq-1/" TargetMode="External"/><Relationship Id="rId39" Type="http://schemas.microsoft.com/office/2007/relationships/hdphoto" Target="media/hdphoto4.wdp"/><Relationship Id="rId34" Type="http://schemas.openxmlformats.org/officeDocument/2006/relationships/hyperlink" Target="https://creativecommons.org/licenses/by-sa/4.0/deed.en" TargetMode="External"/><Relationship Id="rId50" Type="http://schemas.microsoft.com/office/2007/relationships/hdphoto" Target="media/hdphoto6.wdp"/><Relationship Id="rId55" Type="http://schemas.openxmlformats.org/officeDocument/2006/relationships/image" Target="media/image28.png"/><Relationship Id="rId7" Type="http://schemas.openxmlformats.org/officeDocument/2006/relationships/image" Target="media/image7.png"/><Relationship Id="rId7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4096</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Lenwood Sharpe</dc:creator>
  <cp:keywords/>
  <dc:description/>
  <cp:lastModifiedBy>Lenwood Sharpe</cp:lastModifiedBy>
  <cp:revision>7</cp:revision>
  <cp:lastPrinted>2025-05-03T21:20:00Z</cp:lastPrinted>
  <dcterms:created xsi:type="dcterms:W3CDTF">2023-01-21T17:00:00Z</dcterms:created>
  <dcterms:modified xsi:type="dcterms:W3CDTF">2025-05-03T21:22:00Z</dcterms:modified>
</cp:coreProperties>
</file>